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E8040" w14:textId="77777777" w:rsidR="00571CD3" w:rsidRDefault="00571CD3" w:rsidP="00571CD3">
      <w:pPr>
        <w:spacing w:after="0" w:line="240" w:lineRule="auto"/>
        <w:rPr>
          <w:rFonts w:ascii="Arial Narrow" w:hAnsi="Arial Narrow" w:cs="Tahoma"/>
          <w:b/>
          <w:sz w:val="24"/>
          <w:szCs w:val="24"/>
        </w:rPr>
      </w:pPr>
      <w:bookmarkStart w:id="0" w:name="_GoBack"/>
      <w:bookmarkEnd w:id="0"/>
      <w:r>
        <w:rPr>
          <w:rFonts w:ascii="Arial Narrow" w:hAnsi="Arial Narrow" w:cs="Tahoma"/>
          <w:b/>
          <w:sz w:val="24"/>
          <w:szCs w:val="24"/>
        </w:rPr>
        <w:t>Fredonia Township Board Regular Meeting</w:t>
      </w:r>
    </w:p>
    <w:p w14:paraId="3A2B0FBC" w14:textId="5EC15706" w:rsidR="00571CD3" w:rsidRDefault="009614BD" w:rsidP="00571CD3">
      <w:pPr>
        <w:spacing w:after="0" w:line="240" w:lineRule="auto"/>
        <w:rPr>
          <w:rFonts w:ascii="Arial Narrow" w:hAnsi="Arial Narrow" w:cs="Tahoma"/>
          <w:b/>
          <w:sz w:val="24"/>
          <w:szCs w:val="24"/>
        </w:rPr>
      </w:pPr>
      <w:sdt>
        <w:sdtPr>
          <w:rPr>
            <w:rFonts w:ascii="Arial Narrow" w:hAnsi="Arial Narrow" w:cs="Tahoma"/>
            <w:b/>
            <w:sz w:val="24"/>
            <w:szCs w:val="24"/>
          </w:rPr>
          <w:id w:val="-1505121355"/>
          <w:placeholder>
            <w:docPart w:val="7BF86E5B0FBA482F99199128715D9166"/>
          </w:placeholder>
          <w:date w:fullDate="2024-03-18T00:00:00Z">
            <w:dateFormat w:val="MMMM d, yyyy"/>
            <w:lid w:val="en-US"/>
            <w:storeMappedDataAs w:val="dateTime"/>
            <w:calendar w:val="gregorian"/>
          </w:date>
        </w:sdtPr>
        <w:sdtEndPr/>
        <w:sdtContent>
          <w:r w:rsidR="003F7200">
            <w:rPr>
              <w:rFonts w:ascii="Arial Narrow" w:hAnsi="Arial Narrow" w:cs="Tahoma"/>
              <w:b/>
              <w:sz w:val="24"/>
              <w:szCs w:val="24"/>
            </w:rPr>
            <w:t>March 18, 2024</w:t>
          </w:r>
        </w:sdtContent>
      </w:sdt>
      <w:r w:rsidR="00571CD3">
        <w:rPr>
          <w:rFonts w:ascii="Arial Narrow" w:hAnsi="Arial Narrow" w:cs="Tahoma"/>
          <w:b/>
          <w:sz w:val="24"/>
          <w:szCs w:val="24"/>
        </w:rPr>
        <w:t xml:space="preserve">  6:30 PM </w:t>
      </w:r>
    </w:p>
    <w:p w14:paraId="21077C23" w14:textId="77777777" w:rsidR="00571CD3" w:rsidRDefault="00571CD3" w:rsidP="00571CD3">
      <w:pPr>
        <w:tabs>
          <w:tab w:val="left" w:pos="9141"/>
        </w:tabs>
        <w:spacing w:after="0" w:line="240" w:lineRule="auto"/>
        <w:rPr>
          <w:rFonts w:ascii="Arial Narrow" w:hAnsi="Arial Narrow" w:cs="Tahoma"/>
          <w:b/>
          <w:sz w:val="24"/>
          <w:szCs w:val="24"/>
        </w:rPr>
      </w:pPr>
      <w:r>
        <w:rPr>
          <w:rFonts w:ascii="Arial Narrow" w:hAnsi="Arial Narrow" w:cs="Tahoma"/>
          <w:b/>
          <w:sz w:val="24"/>
          <w:szCs w:val="24"/>
        </w:rPr>
        <w:t>Fredonia Township Hall</w:t>
      </w:r>
      <w:r>
        <w:rPr>
          <w:rFonts w:ascii="Arial Narrow" w:hAnsi="Arial Narrow" w:cs="Tahoma"/>
          <w:b/>
          <w:sz w:val="24"/>
          <w:szCs w:val="24"/>
        </w:rPr>
        <w:tab/>
      </w:r>
    </w:p>
    <w:p w14:paraId="37320037" w14:textId="77777777" w:rsidR="00571CD3" w:rsidRDefault="00571CD3" w:rsidP="00571CD3">
      <w:pPr>
        <w:spacing w:after="0" w:line="240" w:lineRule="auto"/>
        <w:rPr>
          <w:rFonts w:ascii="Arial Narrow" w:hAnsi="Arial Narrow" w:cs="Tahoma"/>
          <w:b/>
          <w:sz w:val="24"/>
          <w:szCs w:val="24"/>
        </w:rPr>
      </w:pPr>
      <w:r>
        <w:rPr>
          <w:rFonts w:ascii="Arial Narrow" w:hAnsi="Arial Narrow" w:cs="Tahoma"/>
          <w:b/>
          <w:sz w:val="24"/>
          <w:szCs w:val="24"/>
        </w:rPr>
        <w:t>8803 17 Mile Rd, Marshall, MI 49068</w:t>
      </w:r>
    </w:p>
    <w:p w14:paraId="143F0BFC" w14:textId="77777777" w:rsidR="00571CD3" w:rsidRDefault="00571CD3" w:rsidP="00571CD3">
      <w:pPr>
        <w:spacing w:after="0" w:line="240" w:lineRule="auto"/>
        <w:jc w:val="center"/>
        <w:rPr>
          <w:rFonts w:ascii="Arial Narrow" w:hAnsi="Arial Narrow" w:cs="Tahoma"/>
          <w:sz w:val="24"/>
          <w:szCs w:val="24"/>
        </w:rPr>
      </w:pPr>
      <w:r>
        <w:rPr>
          <w:rFonts w:ascii="Arial Narrow" w:hAnsi="Arial Narrow" w:cs="Tahoma"/>
          <w:sz w:val="24"/>
          <w:szCs w:val="24"/>
        </w:rPr>
        <w:t>MINUTES</w:t>
      </w:r>
    </w:p>
    <w:p w14:paraId="51BB7965" w14:textId="61F255AE" w:rsidR="00571CD3" w:rsidRDefault="00571CD3" w:rsidP="00571CD3">
      <w:pPr>
        <w:spacing w:after="0" w:line="240" w:lineRule="auto"/>
        <w:jc w:val="center"/>
        <w:rPr>
          <w:rFonts w:ascii="Arial Narrow" w:hAnsi="Arial Narrow" w:cs="Tahoma"/>
          <w:sz w:val="24"/>
          <w:szCs w:val="24"/>
        </w:rPr>
      </w:pPr>
      <w:r>
        <w:rPr>
          <w:noProof/>
        </w:rPr>
        <mc:AlternateContent>
          <mc:Choice Requires="wps">
            <w:drawing>
              <wp:anchor distT="0" distB="0" distL="114300" distR="114300" simplePos="0" relativeHeight="251659264" behindDoc="0" locked="0" layoutInCell="1" allowOverlap="1" wp14:anchorId="0FB36B0D" wp14:editId="0BE4C1FA">
                <wp:simplePos x="0" y="0"/>
                <wp:positionH relativeFrom="column">
                  <wp:posOffset>19050</wp:posOffset>
                </wp:positionH>
                <wp:positionV relativeFrom="paragraph">
                  <wp:posOffset>53975</wp:posOffset>
                </wp:positionV>
                <wp:extent cx="68580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858000"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1A92A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25pt" to="541.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" strokecolor="black [3200]" strokeweight="1.5pt">
                <v:stroke joinstyle="miter"/>
              </v:line>
            </w:pict>
          </mc:Fallback>
        </mc:AlternateContent>
      </w:r>
    </w:p>
    <w:p w14:paraId="202CF009" w14:textId="77777777" w:rsidR="00571CD3" w:rsidRDefault="00571CD3" w:rsidP="00571CD3">
      <w:pPr>
        <w:spacing w:after="0" w:line="240" w:lineRule="auto"/>
        <w:rPr>
          <w:rFonts w:ascii="Arial Narrow" w:hAnsi="Arial Narrow" w:cs="Tahoma"/>
          <w:sz w:val="24"/>
          <w:szCs w:val="24"/>
        </w:rPr>
      </w:pPr>
      <w:r>
        <w:rPr>
          <w:rFonts w:ascii="Arial Narrow" w:hAnsi="Arial Narrow" w:cs="Tahoma"/>
          <w:b/>
          <w:sz w:val="24"/>
          <w:szCs w:val="24"/>
        </w:rPr>
        <w:t>BOARD MEMBERS</w:t>
      </w:r>
      <w:r>
        <w:rPr>
          <w:rFonts w:ascii="Arial Narrow" w:hAnsi="Arial Narrow" w:cs="Tahoma"/>
          <w:sz w:val="24"/>
          <w:szCs w:val="24"/>
        </w:rPr>
        <w:t xml:space="preserve"> present:  </w:t>
      </w:r>
      <w:sdt>
        <w:sdtPr>
          <w:rPr>
            <w:rFonts w:ascii="Arial Narrow" w:hAnsi="Arial Narrow" w:cs="Tahoma"/>
            <w:sz w:val="24"/>
            <w:szCs w:val="24"/>
          </w:rPr>
          <w:id w:val="-1307390849"/>
          <w14:checkbox>
            <w14:checked w14:val="1"/>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Narrow" w:hAnsi="Arial Narrow" w:cs="Tahoma"/>
          <w:sz w:val="24"/>
          <w:szCs w:val="24"/>
        </w:rPr>
        <w:t xml:space="preserve">Doug Damon, Supervisor   </w:t>
      </w:r>
      <w:sdt>
        <w:sdtPr>
          <w:rPr>
            <w:rFonts w:ascii="Arial Narrow" w:hAnsi="Arial Narrow" w:cs="Tahoma"/>
            <w:sz w:val="24"/>
            <w:szCs w:val="24"/>
          </w:rPr>
          <w:id w:val="-1991402064"/>
          <w14:checkbox>
            <w14:checked w14:val="1"/>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Narrow" w:hAnsi="Arial Narrow" w:cs="Tahoma"/>
          <w:sz w:val="24"/>
          <w:szCs w:val="24"/>
        </w:rPr>
        <w:t xml:space="preserve">Cathy Combs, Clerk   </w:t>
      </w:r>
      <w:sdt>
        <w:sdtPr>
          <w:rPr>
            <w:rFonts w:ascii="Arial Narrow" w:hAnsi="Arial Narrow" w:cs="Tahoma"/>
            <w:sz w:val="24"/>
            <w:szCs w:val="24"/>
          </w:rPr>
          <w:id w:val="33466299"/>
          <w14:checkbox>
            <w14:checked w14:val="1"/>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Narrow" w:hAnsi="Arial Narrow" w:cs="Tahoma"/>
          <w:sz w:val="24"/>
          <w:szCs w:val="24"/>
        </w:rPr>
        <w:t xml:space="preserve">JC Skowron, Treasurer   </w:t>
      </w:r>
      <w:sdt>
        <w:sdtPr>
          <w:rPr>
            <w:rFonts w:ascii="Arial Narrow" w:hAnsi="Arial Narrow" w:cs="Tahoma"/>
            <w:sz w:val="24"/>
            <w:szCs w:val="24"/>
          </w:rPr>
          <w:id w:val="9187946"/>
          <w14:checkbox>
            <w14:checked w14:val="1"/>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Narrow" w:hAnsi="Arial Narrow" w:cs="Tahoma"/>
          <w:sz w:val="24"/>
          <w:szCs w:val="24"/>
        </w:rPr>
        <w:t xml:space="preserve"> Kyler Speaker, Trustee   </w:t>
      </w:r>
      <w:sdt>
        <w:sdtPr>
          <w:rPr>
            <w:rFonts w:ascii="Arial Narrow" w:hAnsi="Arial Narrow" w:cs="Tahoma"/>
            <w:sz w:val="24"/>
            <w:szCs w:val="24"/>
          </w:rPr>
          <w:id w:val="1362013738"/>
          <w14:checkbox>
            <w14:checked w14:val="1"/>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Narrow" w:hAnsi="Arial Narrow" w:cs="Tahoma"/>
          <w:sz w:val="24"/>
          <w:szCs w:val="24"/>
        </w:rPr>
        <w:t>Terry Day, Trustee</w:t>
      </w:r>
    </w:p>
    <w:p w14:paraId="770142A9" w14:textId="25559059" w:rsidR="00571CD3" w:rsidRDefault="00571CD3" w:rsidP="00571CD3">
      <w:pPr>
        <w:spacing w:after="0" w:line="240" w:lineRule="auto"/>
        <w:rPr>
          <w:rFonts w:ascii="Arial Narrow" w:hAnsi="Arial Narrow" w:cs="Tahoma"/>
          <w:sz w:val="24"/>
          <w:szCs w:val="24"/>
        </w:rPr>
      </w:pPr>
      <w:r>
        <w:rPr>
          <w:rFonts w:ascii="Arial Narrow" w:hAnsi="Arial Narrow" w:cs="Tahoma"/>
          <w:b/>
          <w:sz w:val="24"/>
          <w:szCs w:val="24"/>
        </w:rPr>
        <w:t>STAFF</w:t>
      </w:r>
      <w:r>
        <w:rPr>
          <w:rFonts w:ascii="Arial Narrow" w:hAnsi="Arial Narrow" w:cs="Tahoma"/>
          <w:sz w:val="24"/>
          <w:szCs w:val="24"/>
        </w:rPr>
        <w:t xml:space="preserve"> present:   </w:t>
      </w:r>
      <w:sdt>
        <w:sdtPr>
          <w:rPr>
            <w:rFonts w:ascii="Arial Narrow" w:hAnsi="Arial Narrow" w:cs="Tahoma"/>
            <w:sz w:val="24"/>
            <w:szCs w:val="24"/>
          </w:rPr>
          <w:id w:val="-635260426"/>
          <w14:checkbox>
            <w14:checked w14:val="1"/>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Narrow" w:hAnsi="Arial Narrow" w:cs="Tahoma"/>
          <w:sz w:val="24"/>
          <w:szCs w:val="24"/>
        </w:rPr>
        <w:t xml:space="preserve">Phil Damon, Fire Chief    </w:t>
      </w:r>
      <w:sdt>
        <w:sdtPr>
          <w:rPr>
            <w:rFonts w:ascii="Arial Narrow" w:hAnsi="Arial Narrow" w:cs="Tahoma"/>
            <w:sz w:val="24"/>
            <w:szCs w:val="24"/>
          </w:rPr>
          <w:id w:val="-1346477998"/>
          <w14:checkbox>
            <w14:checked w14:val="1"/>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Narrow" w:hAnsi="Arial Narrow" w:cs="Tahoma"/>
          <w:sz w:val="24"/>
          <w:szCs w:val="24"/>
        </w:rPr>
        <w:t xml:space="preserve"> Jacob Washburn, Deputy Supervisor/FD Training </w:t>
      </w:r>
      <w:bookmarkStart w:id="1" w:name="_Hlk535484957"/>
      <w:r>
        <w:rPr>
          <w:rFonts w:ascii="Arial Narrow" w:hAnsi="Arial Narrow" w:cs="Tahoma"/>
          <w:sz w:val="24"/>
          <w:szCs w:val="24"/>
        </w:rPr>
        <w:t xml:space="preserve">Officer </w:t>
      </w:r>
      <w:sdt>
        <w:sdtPr>
          <w:rPr>
            <w:rFonts w:ascii="Arial Narrow" w:hAnsi="Arial Narrow" w:cs="Tahoma"/>
            <w:sz w:val="24"/>
            <w:szCs w:val="24"/>
          </w:rPr>
          <w:id w:val="-1721046632"/>
          <w14:checkbox>
            <w14:checked w14:val="1"/>
            <w14:checkedState w14:val="2612" w14:font="MS Gothic"/>
            <w14:uncheckedState w14:val="2610" w14:font="MS Gothic"/>
          </w14:checkbox>
        </w:sdtPr>
        <w:sdtEndPr/>
        <w:sdtContent>
          <w:r w:rsidR="00E110E5">
            <w:rPr>
              <w:rFonts w:ascii="MS Gothic" w:eastAsia="MS Gothic" w:hAnsi="MS Gothic" w:cs="Tahoma" w:hint="eastAsia"/>
              <w:sz w:val="24"/>
              <w:szCs w:val="24"/>
            </w:rPr>
            <w:t>☒</w:t>
          </w:r>
        </w:sdtContent>
      </w:sdt>
      <w:bookmarkEnd w:id="1"/>
      <w:r>
        <w:rPr>
          <w:rFonts w:ascii="Arial Narrow" w:hAnsi="Arial Narrow" w:cs="Tahoma"/>
          <w:sz w:val="24"/>
          <w:szCs w:val="24"/>
        </w:rPr>
        <w:t xml:space="preserve">Dan Livingston Sr., Calhoun County Planning Commission </w:t>
      </w:r>
      <w:sdt>
        <w:sdtPr>
          <w:rPr>
            <w:rFonts w:ascii="Arial Narrow" w:hAnsi="Arial Narrow" w:cs="Tahoma"/>
            <w:sz w:val="24"/>
            <w:szCs w:val="24"/>
          </w:rPr>
          <w:id w:val="2090811883"/>
          <w14:checkbox>
            <w14:checked w14:val="1"/>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Narrow" w:hAnsi="Arial Narrow" w:cs="Tahoma"/>
          <w:sz w:val="24"/>
          <w:szCs w:val="24"/>
        </w:rPr>
        <w:t xml:space="preserve">  George Crandall, Twp. Planning Committee</w:t>
      </w:r>
    </w:p>
    <w:p w14:paraId="066752D8" w14:textId="4026ECD3" w:rsidR="00571CD3" w:rsidRDefault="009614BD" w:rsidP="001659DE">
      <w:pPr>
        <w:tabs>
          <w:tab w:val="center" w:pos="4680"/>
        </w:tabs>
        <w:spacing w:after="0" w:line="240" w:lineRule="auto"/>
        <w:rPr>
          <w:rFonts w:ascii="Arial Narrow" w:hAnsi="Arial Narrow" w:cs="Tahoma"/>
          <w:sz w:val="24"/>
          <w:szCs w:val="24"/>
        </w:rPr>
      </w:pPr>
      <w:sdt>
        <w:sdtPr>
          <w:rPr>
            <w:rFonts w:ascii="Arial Narrow" w:hAnsi="Arial Narrow" w:cs="Tahoma"/>
            <w:sz w:val="24"/>
            <w:szCs w:val="24"/>
          </w:rPr>
          <w:id w:val="-1753800973"/>
          <w14:checkbox>
            <w14:checked w14:val="1"/>
            <w14:checkedState w14:val="2612" w14:font="MS Gothic"/>
            <w14:uncheckedState w14:val="2610" w14:font="MS Gothic"/>
          </w14:checkbox>
        </w:sdtPr>
        <w:sdtEndPr/>
        <w:sdtContent>
          <w:r w:rsidR="00E110E5">
            <w:rPr>
              <w:rFonts w:ascii="MS Gothic" w:eastAsia="MS Gothic" w:hAnsi="MS Gothic" w:cs="Tahoma" w:hint="eastAsia"/>
              <w:sz w:val="24"/>
              <w:szCs w:val="24"/>
            </w:rPr>
            <w:t>☒</w:t>
          </w:r>
        </w:sdtContent>
      </w:sdt>
      <w:r w:rsidR="00571CD3">
        <w:rPr>
          <w:rFonts w:ascii="Arial Narrow" w:hAnsi="Arial Narrow" w:cs="Tahoma"/>
          <w:sz w:val="24"/>
          <w:szCs w:val="24"/>
        </w:rPr>
        <w:t xml:space="preserve"> Terry Travis, Code Enforcement Officer</w:t>
      </w:r>
      <w:r w:rsidR="001659DE">
        <w:rPr>
          <w:rFonts w:ascii="Arial Narrow" w:hAnsi="Arial Narrow" w:cs="Tahoma"/>
          <w:sz w:val="24"/>
          <w:szCs w:val="24"/>
        </w:rPr>
        <w:tab/>
      </w:r>
    </w:p>
    <w:p w14:paraId="44E1EF47" w14:textId="33F194C1" w:rsidR="00571CD3" w:rsidRDefault="00571CD3" w:rsidP="00571CD3">
      <w:pPr>
        <w:spacing w:after="0" w:line="240" w:lineRule="auto"/>
        <w:rPr>
          <w:rFonts w:ascii="Arial Narrow" w:hAnsi="Arial Narrow" w:cs="Tahoma"/>
          <w:sz w:val="24"/>
          <w:szCs w:val="24"/>
        </w:rPr>
      </w:pPr>
      <w:r>
        <w:rPr>
          <w:rFonts w:ascii="Arial Narrow" w:hAnsi="Arial Narrow" w:cs="Tahoma"/>
          <w:b/>
          <w:sz w:val="24"/>
          <w:szCs w:val="24"/>
        </w:rPr>
        <w:t xml:space="preserve">PLEDGE OF ALLIGENCE:  </w:t>
      </w:r>
      <w:r w:rsidR="00455E06" w:rsidRPr="00455E06">
        <w:rPr>
          <w:rFonts w:ascii="Arial Narrow" w:hAnsi="Arial Narrow" w:cs="Tahoma"/>
          <w:sz w:val="24"/>
          <w:szCs w:val="24"/>
        </w:rPr>
        <w:t>Led by D. Damon</w:t>
      </w:r>
    </w:p>
    <w:p w14:paraId="2AA54339" w14:textId="307DB66E" w:rsidR="00571CD3" w:rsidRDefault="000810C4" w:rsidP="00571CD3">
      <w:pPr>
        <w:tabs>
          <w:tab w:val="left" w:pos="3165"/>
        </w:tabs>
        <w:spacing w:after="0" w:line="240" w:lineRule="auto"/>
        <w:rPr>
          <w:rFonts w:ascii="Arial Narrow" w:hAnsi="Arial Narrow" w:cs="Tahoma"/>
          <w:sz w:val="24"/>
          <w:szCs w:val="24"/>
        </w:rPr>
      </w:pPr>
      <w:r>
        <w:rPr>
          <w:rFonts w:ascii="Arial Narrow" w:hAnsi="Arial Narrow" w:cs="Tahoma"/>
          <w:b/>
          <w:sz w:val="24"/>
          <w:szCs w:val="24"/>
        </w:rPr>
        <w:t>AGENDA</w:t>
      </w:r>
      <w:r>
        <w:rPr>
          <w:rFonts w:ascii="Arial Narrow" w:hAnsi="Arial Narrow" w:cs="Tahoma"/>
          <w:sz w:val="24"/>
          <w:szCs w:val="24"/>
        </w:rPr>
        <w:t xml:space="preserve"> – Additions/Deletions:    New Business: Assessor Contract Old Business:  Short Tem Rentals; </w:t>
      </w:r>
    </w:p>
    <w:p w14:paraId="4D87F1B2" w14:textId="77777777" w:rsidR="00571CD3" w:rsidRDefault="00571CD3" w:rsidP="002F32C1">
      <w:pPr>
        <w:spacing w:after="0" w:line="240" w:lineRule="auto"/>
        <w:rPr>
          <w:sz w:val="20"/>
          <w:szCs w:val="20"/>
        </w:rPr>
      </w:pPr>
    </w:p>
    <w:p w14:paraId="531D3AB7" w14:textId="09525BF6" w:rsidR="00571CD3" w:rsidRDefault="00571CD3" w:rsidP="00571CD3">
      <w:pPr>
        <w:spacing w:after="0" w:line="240" w:lineRule="auto"/>
        <w:rPr>
          <w:rFonts w:ascii="Arial Narrow" w:hAnsi="Arial Narrow" w:cs="Tahoma"/>
          <w:sz w:val="24"/>
          <w:szCs w:val="24"/>
        </w:rPr>
      </w:pPr>
      <w:r>
        <w:rPr>
          <w:rFonts w:ascii="Arial Narrow" w:hAnsi="Arial Narrow" w:cs="Tahoma"/>
          <w:b/>
          <w:sz w:val="24"/>
          <w:szCs w:val="24"/>
          <w:u w:val="single"/>
        </w:rPr>
        <w:t>CORRESPONDENCE</w:t>
      </w:r>
      <w:r>
        <w:rPr>
          <w:rFonts w:ascii="Arial Narrow" w:hAnsi="Arial Narrow" w:cs="Tahoma"/>
          <w:b/>
          <w:sz w:val="24"/>
          <w:szCs w:val="24"/>
        </w:rPr>
        <w:t>:</w:t>
      </w:r>
      <w:r w:rsidR="00455E06">
        <w:rPr>
          <w:rFonts w:ascii="Arial Narrow" w:hAnsi="Arial Narrow" w:cs="Tahoma"/>
          <w:sz w:val="24"/>
          <w:szCs w:val="24"/>
        </w:rPr>
        <w:t xml:space="preserve">      Public Health Department letter advising that our water sample testing is now yearly.  Farm Bureau let</w:t>
      </w:r>
      <w:r w:rsidR="00203B54">
        <w:rPr>
          <w:rFonts w:ascii="Arial Narrow" w:hAnsi="Arial Narrow" w:cs="Tahoma"/>
          <w:sz w:val="24"/>
          <w:szCs w:val="24"/>
        </w:rPr>
        <w:t xml:space="preserve">ter reviewing Citizens for Choice Ballot Initiative aiming at returning the siting decisions for large-scale wind solar and battery storage projects to local governments.   </w:t>
      </w:r>
    </w:p>
    <w:p w14:paraId="2362510E" w14:textId="7D7BF76C" w:rsidR="00571CD3" w:rsidRDefault="00571CD3" w:rsidP="00571CD3">
      <w:pPr>
        <w:spacing w:after="0" w:line="240" w:lineRule="auto"/>
        <w:rPr>
          <w:rFonts w:ascii="Arial Narrow" w:hAnsi="Arial Narrow" w:cs="Tahoma"/>
          <w:b/>
          <w:sz w:val="24"/>
          <w:szCs w:val="24"/>
          <w:u w:val="single"/>
        </w:rPr>
      </w:pPr>
      <w:r>
        <w:rPr>
          <w:noProof/>
        </w:rPr>
        <mc:AlternateContent>
          <mc:Choice Requires="wps">
            <w:drawing>
              <wp:anchor distT="0" distB="0" distL="114300" distR="114300" simplePos="0" relativeHeight="251661312" behindDoc="0" locked="0" layoutInCell="1" allowOverlap="1" wp14:anchorId="4B039A1A" wp14:editId="32E7B0F2">
                <wp:simplePos x="0" y="0"/>
                <wp:positionH relativeFrom="column">
                  <wp:posOffset>18415</wp:posOffset>
                </wp:positionH>
                <wp:positionV relativeFrom="paragraph">
                  <wp:posOffset>122555</wp:posOffset>
                </wp:positionV>
                <wp:extent cx="6810375" cy="0"/>
                <wp:effectExtent l="57150" t="38100" r="66675" b="95250"/>
                <wp:wrapNone/>
                <wp:docPr id="6" name="Straight Connector 2"/>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DA27C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9.65pt" to="537.7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" strokecolor="windowText" strokeweight="3pt">
                <v:shadow on="t" color="black" opacity="22937f" origin=",.5" offset="0,.63889mm"/>
              </v:line>
            </w:pict>
          </mc:Fallback>
        </mc:AlternateContent>
      </w:r>
    </w:p>
    <w:p w14:paraId="0DCC4002" w14:textId="41323C37" w:rsidR="00571CD3" w:rsidRDefault="00571CD3" w:rsidP="00571CD3">
      <w:pPr>
        <w:spacing w:after="0" w:line="240" w:lineRule="auto"/>
        <w:rPr>
          <w:rFonts w:ascii="Arial Narrow" w:hAnsi="Arial Narrow" w:cs="Tahoma"/>
          <w:sz w:val="24"/>
          <w:szCs w:val="24"/>
        </w:rPr>
      </w:pPr>
      <w:r>
        <w:rPr>
          <w:rFonts w:ascii="Arial Narrow" w:hAnsi="Arial Narrow" w:cs="Tahoma"/>
          <w:b/>
          <w:sz w:val="24"/>
          <w:szCs w:val="24"/>
          <w:u w:val="single"/>
        </w:rPr>
        <w:t>MINUTES FROM PREVIOUS MONTH</w:t>
      </w:r>
      <w:r>
        <w:rPr>
          <w:rFonts w:ascii="Arial Narrow" w:hAnsi="Arial Narrow" w:cs="Tahoma"/>
          <w:b/>
          <w:sz w:val="24"/>
          <w:szCs w:val="24"/>
        </w:rPr>
        <w:t>:</w:t>
      </w:r>
      <w:r>
        <w:rPr>
          <w:rFonts w:ascii="Arial Narrow" w:hAnsi="Arial Narrow" w:cs="Tahoma"/>
          <w:b/>
          <w:sz w:val="24"/>
          <w:szCs w:val="24"/>
        </w:rPr>
        <w:tab/>
      </w:r>
      <w:r w:rsidR="00455E06">
        <w:rPr>
          <w:rFonts w:ascii="Arial Narrow" w:hAnsi="Arial Narrow" w:cs="Tahoma"/>
          <w:bCs/>
          <w:sz w:val="24"/>
          <w:szCs w:val="24"/>
        </w:rPr>
        <w:t>February 19, 2024</w:t>
      </w:r>
    </w:p>
    <w:p w14:paraId="6FC04FDC" w14:textId="7755F35B" w:rsidR="00571CD3" w:rsidRDefault="000812C7" w:rsidP="00571CD3">
      <w:pPr>
        <w:spacing w:after="0" w:line="240" w:lineRule="auto"/>
        <w:rPr>
          <w:rFonts w:ascii="Arial Narrow" w:hAnsi="Arial Narrow" w:cs="Tahoma"/>
          <w:sz w:val="24"/>
          <w:szCs w:val="24"/>
        </w:rPr>
      </w:pPr>
      <w:r>
        <w:rPr>
          <w:rFonts w:ascii="Arial Narrow" w:hAnsi="Arial Narrow" w:cs="Tahoma"/>
          <w:sz w:val="24"/>
          <w:szCs w:val="24"/>
        </w:rPr>
        <w:t>T. Day</w:t>
      </w:r>
      <w:r w:rsidR="00571CD3">
        <w:rPr>
          <w:rFonts w:ascii="Arial Narrow" w:hAnsi="Arial Narrow" w:cs="Tahoma"/>
          <w:sz w:val="24"/>
          <w:szCs w:val="24"/>
        </w:rPr>
        <w:t xml:space="preserve"> made a motion and </w:t>
      </w:r>
      <w:r>
        <w:rPr>
          <w:rFonts w:ascii="Arial Narrow" w:hAnsi="Arial Narrow" w:cs="Tahoma"/>
          <w:sz w:val="24"/>
          <w:szCs w:val="24"/>
        </w:rPr>
        <w:t>K. Speaker</w:t>
      </w:r>
      <w:r w:rsidR="00571CD3">
        <w:rPr>
          <w:rFonts w:ascii="Arial Narrow" w:hAnsi="Arial Narrow" w:cs="Tahoma"/>
          <w:sz w:val="24"/>
          <w:szCs w:val="24"/>
        </w:rPr>
        <w:t xml:space="preserve"> supported to approve the minutes as printed.  Motion carried unanimously.   </w:t>
      </w:r>
    </w:p>
    <w:p w14:paraId="0154645A" w14:textId="77777777" w:rsidR="00133CC6" w:rsidRDefault="00571CD3" w:rsidP="00133CC6">
      <w:pPr>
        <w:spacing w:after="0" w:line="240" w:lineRule="auto"/>
        <w:ind w:left="4320"/>
        <w:rPr>
          <w:rFonts w:ascii="Arial Narrow" w:hAnsi="Arial Narrow" w:cs="Tahoma"/>
          <w:sz w:val="24"/>
          <w:szCs w:val="24"/>
        </w:rPr>
      </w:pPr>
      <w:r>
        <w:rPr>
          <w:noProof/>
        </w:rPr>
        <mc:AlternateContent>
          <mc:Choice Requires="wps">
            <w:drawing>
              <wp:anchor distT="0" distB="0" distL="114300" distR="114300" simplePos="0" relativeHeight="251663360" behindDoc="0" locked="0" layoutInCell="1" allowOverlap="1" wp14:anchorId="643BA5F8" wp14:editId="28685DBD">
                <wp:simplePos x="0" y="0"/>
                <wp:positionH relativeFrom="column">
                  <wp:posOffset>19685</wp:posOffset>
                </wp:positionH>
                <wp:positionV relativeFrom="paragraph">
                  <wp:posOffset>271145</wp:posOffset>
                </wp:positionV>
                <wp:extent cx="6810375" cy="0"/>
                <wp:effectExtent l="57150" t="38100" r="66675" b="95250"/>
                <wp:wrapNone/>
                <wp:docPr id="2" name="Straight Connector 2"/>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644461"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21.35pt" to="537.8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" strokecolor="windowText" strokeweight="3pt">
                <v:shadow on="t" color="black" opacity="22937f" origin=",.5" offset="0,.63889mm"/>
              </v:line>
            </w:pict>
          </mc:Fallback>
        </mc:AlternateContent>
      </w:r>
      <w:r>
        <w:rPr>
          <w:rFonts w:ascii="Arial Narrow" w:hAnsi="Arial Narrow" w:cs="Tahoma"/>
          <w:sz w:val="24"/>
          <w:szCs w:val="24"/>
        </w:rPr>
        <w:t xml:space="preserve">  </w:t>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sdt>
        <w:sdtPr>
          <w:rPr>
            <w:rFonts w:ascii="Arial Narrow" w:hAnsi="Arial Narrow" w:cs="Tahoma"/>
            <w:b/>
            <w:sz w:val="24"/>
            <w:szCs w:val="24"/>
          </w:rPr>
          <w:id w:val="1570539993"/>
          <w:dropDownList>
            <w:listItem w:value="Choose an item."/>
            <w:listItem w:displayText="APPROVED AS READ" w:value="APPROVED AS READ"/>
            <w:listItem w:displayText="AMENDED AND APPROVED" w:value="AMENDED AND APPROVED"/>
          </w:dropDownList>
        </w:sdtPr>
        <w:sdtEndPr/>
        <w:sdtContent>
          <w:r>
            <w:rPr>
              <w:rFonts w:ascii="Arial Narrow" w:hAnsi="Arial Narrow" w:cs="Tahoma"/>
              <w:b/>
              <w:sz w:val="24"/>
              <w:szCs w:val="24"/>
            </w:rPr>
            <w:t xml:space="preserve"> APPROVED AS READ</w:t>
          </w:r>
        </w:sdtContent>
      </w:sdt>
      <w:r>
        <w:rPr>
          <w:rFonts w:ascii="Arial Narrow" w:hAnsi="Arial Narrow" w:cs="Tahoma"/>
          <w:sz w:val="24"/>
          <w:szCs w:val="24"/>
        </w:rPr>
        <w:tab/>
        <w:t xml:space="preserve">         </w:t>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p>
    <w:p w14:paraId="7575CCEC" w14:textId="1D9A8BD2" w:rsidR="00571CD3" w:rsidRDefault="00571CD3" w:rsidP="00133CC6">
      <w:pPr>
        <w:spacing w:after="0" w:line="240" w:lineRule="auto"/>
        <w:jc w:val="both"/>
        <w:rPr>
          <w:rFonts w:ascii="Arial Narrow" w:hAnsi="Arial Narrow" w:cs="Tahoma"/>
          <w:b/>
          <w:sz w:val="24"/>
          <w:szCs w:val="24"/>
        </w:rPr>
      </w:pPr>
      <w:r>
        <w:rPr>
          <w:rFonts w:ascii="Arial Narrow" w:hAnsi="Arial Narrow" w:cs="Tahoma"/>
          <w:b/>
          <w:sz w:val="24"/>
          <w:szCs w:val="24"/>
          <w:u w:val="single"/>
        </w:rPr>
        <w:t>FINANCIAL REPORT-</w:t>
      </w:r>
      <w:r>
        <w:rPr>
          <w:rFonts w:ascii="Arial Narrow" w:hAnsi="Arial Narrow" w:cs="Tahoma"/>
          <w:b/>
          <w:sz w:val="24"/>
          <w:szCs w:val="24"/>
        </w:rPr>
        <w:tab/>
      </w:r>
      <w:r>
        <w:rPr>
          <w:rFonts w:ascii="Arial Narrow" w:hAnsi="Arial Narrow" w:cs="Tahoma"/>
          <w:b/>
          <w:sz w:val="24"/>
          <w:szCs w:val="24"/>
        </w:rPr>
        <w:tab/>
      </w:r>
      <w:r>
        <w:rPr>
          <w:rFonts w:ascii="Arial Narrow" w:hAnsi="Arial Narrow" w:cs="Tahoma"/>
          <w:b/>
          <w:sz w:val="24"/>
          <w:szCs w:val="24"/>
        </w:rPr>
        <w:tab/>
      </w:r>
      <w:r>
        <w:rPr>
          <w:rFonts w:ascii="Arial Narrow" w:hAnsi="Arial Narrow" w:cs="Tahoma"/>
          <w:b/>
          <w:sz w:val="24"/>
          <w:szCs w:val="24"/>
        </w:rPr>
        <w:tab/>
      </w:r>
      <w:r>
        <w:rPr>
          <w:rFonts w:ascii="Arial Narrow" w:hAnsi="Arial Narrow" w:cs="Tahoma"/>
          <w:b/>
          <w:sz w:val="24"/>
          <w:szCs w:val="24"/>
        </w:rPr>
        <w:tab/>
      </w:r>
    </w:p>
    <w:p w14:paraId="434376DD" w14:textId="11B2260B" w:rsidR="00571CD3" w:rsidRPr="00333AD3" w:rsidRDefault="000812C7" w:rsidP="00571CD3">
      <w:pPr>
        <w:spacing w:after="0" w:line="240" w:lineRule="auto"/>
        <w:rPr>
          <w:rFonts w:ascii="Arial Narrow" w:hAnsi="Arial Narrow" w:cs="Tahoma"/>
          <w:sz w:val="24"/>
          <w:szCs w:val="24"/>
        </w:rPr>
      </w:pPr>
      <w:r>
        <w:rPr>
          <w:rFonts w:ascii="Arial Narrow" w:hAnsi="Arial Narrow"/>
          <w:sz w:val="24"/>
          <w:szCs w:val="24"/>
        </w:rPr>
        <w:t xml:space="preserve">J. Skowron advised that percentages are good and revenue exceeds expenditures at this time.  </w:t>
      </w:r>
      <w:r w:rsidR="00203B54">
        <w:rPr>
          <w:rFonts w:ascii="Arial Narrow" w:hAnsi="Arial Narrow"/>
          <w:sz w:val="24"/>
          <w:szCs w:val="24"/>
        </w:rPr>
        <w:t>Some budget adjustments have been completed and working on budget spreadsheets for 2024-2025 fiscal year.</w:t>
      </w:r>
      <w:r w:rsidR="00881F48">
        <w:rPr>
          <w:rFonts w:ascii="Arial Narrow" w:hAnsi="Arial Narrow"/>
          <w:sz w:val="24"/>
          <w:szCs w:val="24"/>
        </w:rPr>
        <w:t xml:space="preserve"> Questions about fund balances and fire truck loan payments.  J. Skowron will review and review with D. Damon.</w:t>
      </w:r>
      <w:r w:rsidR="00203B54">
        <w:rPr>
          <w:rFonts w:ascii="Arial Narrow" w:hAnsi="Arial Narrow"/>
          <w:sz w:val="24"/>
          <w:szCs w:val="24"/>
        </w:rPr>
        <w:t xml:space="preserve">   </w:t>
      </w:r>
    </w:p>
    <w:p w14:paraId="0E33E351" w14:textId="11F3AA6F" w:rsidR="00571CD3" w:rsidRDefault="00571CD3" w:rsidP="00571CD3">
      <w:pPr>
        <w:spacing w:after="0" w:line="240" w:lineRule="auto"/>
        <w:rPr>
          <w:rFonts w:ascii="Arial Narrow" w:hAnsi="Arial Narrow" w:cs="Tahoma"/>
          <w:sz w:val="24"/>
          <w:szCs w:val="24"/>
        </w:rPr>
      </w:pPr>
      <w:r>
        <w:rPr>
          <w:rFonts w:ascii="Arial Narrow" w:hAnsi="Arial Narrow" w:cs="Tahoma"/>
          <w:b/>
          <w:sz w:val="24"/>
          <w:szCs w:val="24"/>
        </w:rPr>
        <w:tab/>
      </w:r>
      <w:r>
        <w:rPr>
          <w:rFonts w:ascii="Arial Narrow" w:hAnsi="Arial Narrow" w:cs="Tahoma"/>
          <w:b/>
          <w:sz w:val="24"/>
          <w:szCs w:val="24"/>
        </w:rPr>
        <w:tab/>
      </w:r>
      <w:r>
        <w:rPr>
          <w:rFonts w:ascii="Arial Narrow" w:hAnsi="Arial Narrow" w:cs="Tahoma"/>
          <w:b/>
          <w:sz w:val="24"/>
          <w:szCs w:val="24"/>
        </w:rPr>
        <w:tab/>
      </w:r>
      <w:r>
        <w:rPr>
          <w:rFonts w:ascii="Arial Narrow" w:hAnsi="Arial Narrow" w:cs="Tahoma"/>
          <w:b/>
          <w:sz w:val="24"/>
          <w:szCs w:val="24"/>
        </w:rPr>
        <w:tab/>
      </w:r>
      <w:r>
        <w:rPr>
          <w:rFonts w:ascii="Arial Narrow" w:hAnsi="Arial Narrow" w:cs="Tahoma"/>
          <w:b/>
          <w:sz w:val="24"/>
          <w:szCs w:val="24"/>
        </w:rPr>
        <w:tab/>
      </w:r>
      <w:r>
        <w:rPr>
          <w:rFonts w:ascii="Arial Narrow" w:hAnsi="Arial Narrow" w:cs="Tahoma"/>
          <w:b/>
          <w:sz w:val="24"/>
          <w:szCs w:val="24"/>
        </w:rPr>
        <w:tab/>
      </w:r>
      <w:r>
        <w:rPr>
          <w:rFonts w:ascii="Arial Narrow" w:hAnsi="Arial Narrow" w:cs="Tahoma"/>
          <w:b/>
          <w:sz w:val="24"/>
          <w:szCs w:val="24"/>
        </w:rPr>
        <w:tab/>
      </w:r>
      <w:r>
        <w:rPr>
          <w:rFonts w:ascii="Arial Narrow" w:hAnsi="Arial Narrow" w:cs="Tahoma"/>
          <w:b/>
          <w:sz w:val="24"/>
          <w:szCs w:val="24"/>
        </w:rPr>
        <w:tab/>
      </w:r>
      <w:r>
        <w:rPr>
          <w:rFonts w:ascii="Arial Narrow" w:hAnsi="Arial Narrow" w:cs="Tahoma"/>
          <w:b/>
          <w:sz w:val="24"/>
          <w:szCs w:val="24"/>
        </w:rPr>
        <w:tab/>
      </w:r>
      <w:r>
        <w:rPr>
          <w:rFonts w:ascii="Arial Narrow" w:hAnsi="Arial Narrow" w:cs="Tahoma"/>
          <w:b/>
          <w:sz w:val="24"/>
          <w:szCs w:val="24"/>
        </w:rPr>
        <w:tab/>
        <w:t xml:space="preserve">FILE FOR AUDIT  </w:t>
      </w:r>
    </w:p>
    <w:p w14:paraId="77A44488" w14:textId="4C8F2CF3" w:rsidR="00571CD3" w:rsidRDefault="00571CD3" w:rsidP="00571CD3">
      <w:pPr>
        <w:spacing w:after="0" w:line="240" w:lineRule="auto"/>
        <w:rPr>
          <w:rFonts w:ascii="Arial Narrow" w:hAnsi="Arial Narrow" w:cs="Tahoma"/>
          <w:b/>
          <w:sz w:val="24"/>
          <w:szCs w:val="24"/>
          <w:u w:val="single"/>
        </w:rPr>
      </w:pPr>
      <w:r>
        <w:rPr>
          <w:noProof/>
        </w:rPr>
        <mc:AlternateContent>
          <mc:Choice Requires="wps">
            <w:drawing>
              <wp:anchor distT="0" distB="0" distL="114300" distR="114300" simplePos="0" relativeHeight="251662336" behindDoc="0" locked="0" layoutInCell="1" allowOverlap="1" wp14:anchorId="5F5B02B8" wp14:editId="7FE9EF53">
                <wp:simplePos x="0" y="0"/>
                <wp:positionH relativeFrom="column">
                  <wp:posOffset>18415</wp:posOffset>
                </wp:positionH>
                <wp:positionV relativeFrom="paragraph">
                  <wp:posOffset>112395</wp:posOffset>
                </wp:positionV>
                <wp:extent cx="6810375" cy="0"/>
                <wp:effectExtent l="57150" t="38100" r="66675" b="95250"/>
                <wp:wrapNone/>
                <wp:docPr id="12" name="Straight Connector 1"/>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1BB076"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8.85pt" to="537.7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" strokecolor="windowText" strokeweight="3pt">
                <v:shadow on="t" color="black" opacity="22937f" origin=",.5" offset="0,.63889mm"/>
              </v:line>
            </w:pict>
          </mc:Fallback>
        </mc:AlternateContent>
      </w:r>
    </w:p>
    <w:p w14:paraId="3DC6DB4D" w14:textId="77777777" w:rsidR="00133CC6" w:rsidRDefault="00133CC6" w:rsidP="00133CC6">
      <w:pPr>
        <w:spacing w:after="0" w:line="240" w:lineRule="auto"/>
        <w:rPr>
          <w:rFonts w:ascii="Arial Narrow" w:hAnsi="Arial Narrow" w:cs="Tahoma"/>
          <w:b/>
          <w:sz w:val="24"/>
          <w:szCs w:val="24"/>
        </w:rPr>
      </w:pPr>
      <w:r>
        <w:rPr>
          <w:rFonts w:ascii="Arial Narrow" w:hAnsi="Arial Narrow" w:cs="Tahoma"/>
          <w:b/>
          <w:sz w:val="24"/>
          <w:szCs w:val="24"/>
          <w:u w:val="single"/>
        </w:rPr>
        <w:t>READING OF THE BILLS</w:t>
      </w:r>
      <w:r>
        <w:rPr>
          <w:rFonts w:ascii="Arial Narrow" w:hAnsi="Arial Narrow" w:cs="Tahoma"/>
          <w:b/>
          <w:sz w:val="24"/>
          <w:szCs w:val="24"/>
        </w:rPr>
        <w:t xml:space="preserve"> </w:t>
      </w:r>
      <w:r>
        <w:rPr>
          <w:rFonts w:ascii="Arial Narrow" w:hAnsi="Arial Narrow" w:cs="Tahoma"/>
          <w:sz w:val="24"/>
          <w:szCs w:val="24"/>
        </w:rPr>
        <w:t>by</w:t>
      </w:r>
      <w:r>
        <w:rPr>
          <w:rFonts w:ascii="Arial Narrow" w:hAnsi="Arial Narrow" w:cs="Tahoma"/>
          <w:b/>
          <w:sz w:val="24"/>
          <w:szCs w:val="24"/>
        </w:rPr>
        <w:t xml:space="preserve"> Cathy Combs</w:t>
      </w:r>
    </w:p>
    <w:p w14:paraId="10D7E601" w14:textId="1206E8BE" w:rsidR="00133CC6" w:rsidRDefault="00133CC6" w:rsidP="00133CC6">
      <w:pPr>
        <w:spacing w:after="0" w:line="240" w:lineRule="auto"/>
        <w:rPr>
          <w:rFonts w:ascii="Arial Narrow" w:hAnsi="Arial Narrow" w:cs="Tahoma"/>
          <w:sz w:val="24"/>
          <w:szCs w:val="24"/>
        </w:rPr>
      </w:pPr>
      <w:r>
        <w:rPr>
          <w:rFonts w:ascii="Arial Narrow" w:hAnsi="Arial Narrow" w:cs="Tahoma"/>
          <w:sz w:val="24"/>
          <w:szCs w:val="24"/>
        </w:rPr>
        <w:t>An invoice register report was presented and reviewed by</w:t>
      </w:r>
      <w:r w:rsidR="00203B54">
        <w:rPr>
          <w:rFonts w:ascii="Arial Narrow" w:hAnsi="Arial Narrow" w:cs="Tahoma"/>
          <w:sz w:val="24"/>
          <w:szCs w:val="24"/>
        </w:rPr>
        <w:t xml:space="preserve"> the board.  K. Speaker</w:t>
      </w:r>
      <w:r w:rsidR="00D93338">
        <w:rPr>
          <w:rFonts w:ascii="Arial Narrow" w:hAnsi="Arial Narrow" w:cs="Tahoma"/>
          <w:sz w:val="24"/>
          <w:szCs w:val="24"/>
        </w:rPr>
        <w:t xml:space="preserve"> made a motion and </w:t>
      </w:r>
      <w:r w:rsidR="00203B54">
        <w:rPr>
          <w:rFonts w:ascii="Arial Narrow" w:hAnsi="Arial Narrow" w:cs="Tahoma"/>
          <w:sz w:val="24"/>
          <w:szCs w:val="24"/>
        </w:rPr>
        <w:t xml:space="preserve">T. Day </w:t>
      </w:r>
      <w:r>
        <w:rPr>
          <w:rFonts w:ascii="Arial Narrow" w:hAnsi="Arial Narrow" w:cs="Tahoma"/>
          <w:sz w:val="24"/>
          <w:szCs w:val="24"/>
        </w:rPr>
        <w:t>supported</w:t>
      </w:r>
      <w:r w:rsidR="00D93338">
        <w:rPr>
          <w:rFonts w:ascii="Arial Narrow" w:hAnsi="Arial Narrow" w:cs="Tahoma"/>
          <w:sz w:val="24"/>
          <w:szCs w:val="24"/>
        </w:rPr>
        <w:t xml:space="preserve"> the reading of the bills as presented</w:t>
      </w:r>
      <w:r>
        <w:rPr>
          <w:rFonts w:ascii="Arial Narrow" w:hAnsi="Arial Narrow" w:cs="Tahoma"/>
          <w:sz w:val="24"/>
          <w:szCs w:val="24"/>
        </w:rPr>
        <w:t>. Motion carried unanimously.</w:t>
      </w:r>
    </w:p>
    <w:p w14:paraId="459F5D59" w14:textId="140F3F10" w:rsidR="00133CC6" w:rsidRDefault="00133CC6" w:rsidP="00133CC6">
      <w:pPr>
        <w:spacing w:after="0" w:line="240" w:lineRule="auto"/>
        <w:rPr>
          <w:rFonts w:ascii="Arial Narrow" w:hAnsi="Arial Narrow" w:cs="Tahoma"/>
          <w:sz w:val="24"/>
          <w:szCs w:val="24"/>
        </w:rPr>
      </w:pP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t xml:space="preserve">  </w:t>
      </w:r>
      <w:r>
        <w:rPr>
          <w:rFonts w:ascii="Arial Narrow" w:hAnsi="Arial Narrow" w:cs="Tahoma"/>
          <w:sz w:val="24"/>
          <w:szCs w:val="24"/>
        </w:rPr>
        <w:tab/>
        <w:t xml:space="preserve"> </w:t>
      </w:r>
      <w:sdt>
        <w:sdtPr>
          <w:rPr>
            <w:rFonts w:ascii="Arial Narrow" w:hAnsi="Arial Narrow" w:cs="Tahoma"/>
            <w:b/>
            <w:sz w:val="24"/>
            <w:szCs w:val="24"/>
          </w:rPr>
          <w:id w:val="-726686467"/>
          <w:dropDownList>
            <w:listItem w:value="Choose an item."/>
            <w:listItem w:displayText="APPROVED AS READ" w:value="APPROVED AS READ"/>
            <w:listItem w:displayText="AMENDED AND APPROVED" w:value="AMENDED AND APPROVED"/>
          </w:dropDownList>
        </w:sdtPr>
        <w:sdtEndPr/>
        <w:sdtContent>
          <w:r>
            <w:rPr>
              <w:rFonts w:ascii="Arial Narrow" w:hAnsi="Arial Narrow" w:cs="Tahoma"/>
              <w:b/>
              <w:sz w:val="24"/>
              <w:szCs w:val="24"/>
            </w:rPr>
            <w:t xml:space="preserve"> APPROVED AS READ</w:t>
          </w:r>
        </w:sdtContent>
      </w:sdt>
    </w:p>
    <w:p w14:paraId="0DCD06E3" w14:textId="0E24A778" w:rsidR="00133CC6" w:rsidRDefault="00133CC6" w:rsidP="00133CC6">
      <w:pPr>
        <w:spacing w:after="0" w:line="240" w:lineRule="auto"/>
        <w:rPr>
          <w:rFonts w:ascii="Arial Narrow" w:hAnsi="Arial Narrow" w:cs="Tahoma"/>
          <w:sz w:val="24"/>
          <w:szCs w:val="24"/>
        </w:rPr>
      </w:pPr>
      <w:r>
        <w:rPr>
          <w:noProof/>
        </w:rPr>
        <mc:AlternateContent>
          <mc:Choice Requires="wps">
            <w:drawing>
              <wp:anchor distT="0" distB="0" distL="114300" distR="114300" simplePos="0" relativeHeight="251665408" behindDoc="0" locked="0" layoutInCell="1" allowOverlap="1" wp14:anchorId="55D3EA0D" wp14:editId="430E1411">
                <wp:simplePos x="0" y="0"/>
                <wp:positionH relativeFrom="column">
                  <wp:posOffset>18415</wp:posOffset>
                </wp:positionH>
                <wp:positionV relativeFrom="paragraph">
                  <wp:posOffset>99060</wp:posOffset>
                </wp:positionV>
                <wp:extent cx="6810375" cy="0"/>
                <wp:effectExtent l="57150" t="38100" r="66675" b="95250"/>
                <wp:wrapNone/>
                <wp:docPr id="2083413369" name="Straight Connector 4"/>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300D01"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7.8pt" to="537.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" strokecolor="windowText" strokeweight="3pt">
                <v:shadow on="t" color="black" opacity="22937f" origin=",.5" offset="0,.63889mm"/>
              </v:line>
            </w:pict>
          </mc:Fallback>
        </mc:AlternateContent>
      </w:r>
    </w:p>
    <w:p w14:paraId="673AB1D1" w14:textId="77777777" w:rsidR="004135DB" w:rsidRDefault="004135DB" w:rsidP="002F32C1">
      <w:pPr>
        <w:spacing w:after="0" w:line="240" w:lineRule="auto"/>
        <w:rPr>
          <w:rFonts w:ascii="Arial Narrow" w:hAnsi="Arial Narrow"/>
          <w:b/>
          <w:bCs/>
          <w:sz w:val="24"/>
          <w:szCs w:val="24"/>
        </w:rPr>
      </w:pPr>
      <w:r w:rsidRPr="006847AD">
        <w:rPr>
          <w:rFonts w:ascii="Arial Narrow" w:hAnsi="Arial Narrow"/>
          <w:b/>
          <w:bCs/>
          <w:sz w:val="24"/>
          <w:szCs w:val="24"/>
        </w:rPr>
        <w:t xml:space="preserve">REPORTS:  </w:t>
      </w:r>
    </w:p>
    <w:p w14:paraId="30EE4BAE" w14:textId="77777777" w:rsidR="00EE28DF" w:rsidRPr="006847AD" w:rsidRDefault="00EE28DF" w:rsidP="002F32C1">
      <w:pPr>
        <w:spacing w:after="0" w:line="240" w:lineRule="auto"/>
        <w:rPr>
          <w:rFonts w:ascii="Arial Narrow" w:hAnsi="Arial Narrow"/>
          <w:b/>
          <w:bCs/>
          <w:sz w:val="24"/>
          <w:szCs w:val="24"/>
        </w:rPr>
      </w:pPr>
    </w:p>
    <w:p w14:paraId="51C49430" w14:textId="0F4097FE" w:rsidR="004135DB" w:rsidRPr="006847AD" w:rsidRDefault="004135DB" w:rsidP="004135DB">
      <w:pPr>
        <w:spacing w:after="0" w:line="240" w:lineRule="auto"/>
        <w:rPr>
          <w:rFonts w:ascii="Arial Narrow" w:hAnsi="Arial Narrow"/>
          <w:sz w:val="24"/>
          <w:szCs w:val="24"/>
        </w:rPr>
      </w:pPr>
      <w:r w:rsidRPr="006847AD">
        <w:rPr>
          <w:rFonts w:ascii="Arial Narrow" w:hAnsi="Arial Narrow"/>
          <w:b/>
          <w:bCs/>
          <w:sz w:val="24"/>
          <w:szCs w:val="24"/>
        </w:rPr>
        <w:t>FIRE</w:t>
      </w:r>
      <w:r w:rsidRPr="006847AD">
        <w:rPr>
          <w:rFonts w:ascii="Arial Narrow" w:hAnsi="Arial Narrow"/>
          <w:sz w:val="24"/>
          <w:szCs w:val="24"/>
        </w:rPr>
        <w:t>:</w:t>
      </w:r>
      <w:r w:rsidR="00BD0DF8" w:rsidRPr="006847AD">
        <w:rPr>
          <w:rFonts w:ascii="Arial Narrow" w:hAnsi="Arial Narrow"/>
          <w:sz w:val="24"/>
          <w:szCs w:val="24"/>
        </w:rPr>
        <w:t xml:space="preserve"> </w:t>
      </w:r>
      <w:r w:rsidR="00EE28DF">
        <w:rPr>
          <w:rFonts w:ascii="Arial Narrow" w:hAnsi="Arial Narrow"/>
          <w:sz w:val="24"/>
          <w:szCs w:val="24"/>
        </w:rPr>
        <w:t xml:space="preserve">There were 7 fire and 8 medical calls for the month of February 2024.  Training this month included continuing education CNS (central nervous system) illnesses, and behavioral emergencies.  The department also trained on two live burns with prairie grass.  The department appreciates K. Speaker’s assistance with getting the new computer equipment set up in the fire office.  The annual golf outing will be June 22 at Marshall Country Club.  Former Chief Don Good passed away this week.  Donny was on the fire department for 30 years, serving as fire chief for 7 years.  </w:t>
      </w:r>
      <w:r w:rsidR="00E110E5">
        <w:rPr>
          <w:rFonts w:ascii="Arial Narrow" w:hAnsi="Arial Narrow"/>
          <w:sz w:val="24"/>
          <w:szCs w:val="24"/>
        </w:rPr>
        <w:t xml:space="preserve">Chief Damon and Captain Russell attended the funeral service.  Chief Damon will be submitting the form to have Donny’s name put on the wall at the Ross Common Fireman’s memorial.  This project started several years ago.  Our thoughts and prayers are with the Good family during this difficult time.  </w:t>
      </w:r>
    </w:p>
    <w:p w14:paraId="7D75D98A" w14:textId="04F7F476" w:rsidR="004135DB" w:rsidRPr="006847AD" w:rsidRDefault="004135DB" w:rsidP="004135DB">
      <w:pPr>
        <w:spacing w:after="0" w:line="240" w:lineRule="auto"/>
        <w:rPr>
          <w:rFonts w:ascii="Arial Narrow" w:hAnsi="Arial Narrow"/>
          <w:sz w:val="24"/>
          <w:szCs w:val="24"/>
        </w:rPr>
      </w:pPr>
      <w:r w:rsidRPr="006847AD">
        <w:rPr>
          <w:rFonts w:ascii="Arial Narrow" w:hAnsi="Arial Narrow"/>
          <w:b/>
          <w:bCs/>
          <w:sz w:val="24"/>
          <w:szCs w:val="24"/>
        </w:rPr>
        <w:t>AMBULANCE</w:t>
      </w:r>
      <w:r w:rsidRPr="006847AD">
        <w:rPr>
          <w:rFonts w:ascii="Arial Narrow" w:hAnsi="Arial Narrow"/>
          <w:sz w:val="24"/>
          <w:szCs w:val="24"/>
        </w:rPr>
        <w:t>:</w:t>
      </w:r>
      <w:r w:rsidR="00931817" w:rsidRPr="006847AD">
        <w:rPr>
          <w:rFonts w:ascii="Arial Narrow" w:hAnsi="Arial Narrow"/>
          <w:sz w:val="24"/>
          <w:szCs w:val="24"/>
        </w:rPr>
        <w:t xml:space="preserve"> </w:t>
      </w:r>
      <w:r w:rsidR="00E110E5">
        <w:rPr>
          <w:rFonts w:ascii="Arial Narrow" w:hAnsi="Arial Narrow"/>
          <w:sz w:val="24"/>
          <w:szCs w:val="24"/>
        </w:rPr>
        <w:t>Meeting will be on March 21.  D. Damon will ask for update and report at next meeting.</w:t>
      </w:r>
    </w:p>
    <w:p w14:paraId="2D2776C0" w14:textId="2DB11A9D" w:rsidR="004135DB" w:rsidRPr="006847AD" w:rsidRDefault="004135DB" w:rsidP="001C2594">
      <w:pPr>
        <w:spacing w:after="0" w:line="240" w:lineRule="auto"/>
        <w:rPr>
          <w:rFonts w:ascii="Arial Narrow" w:hAnsi="Arial Narrow"/>
          <w:sz w:val="24"/>
          <w:szCs w:val="24"/>
        </w:rPr>
      </w:pPr>
      <w:r w:rsidRPr="006847AD">
        <w:rPr>
          <w:rFonts w:ascii="Arial Narrow" w:hAnsi="Arial Narrow"/>
          <w:b/>
          <w:bCs/>
          <w:sz w:val="24"/>
          <w:szCs w:val="24"/>
        </w:rPr>
        <w:t>CEMETERY</w:t>
      </w:r>
      <w:r w:rsidRPr="006847AD">
        <w:rPr>
          <w:rFonts w:ascii="Arial Narrow" w:hAnsi="Arial Narrow"/>
          <w:sz w:val="24"/>
          <w:szCs w:val="24"/>
        </w:rPr>
        <w:t>:</w:t>
      </w:r>
      <w:r w:rsidR="00931817" w:rsidRPr="006847AD">
        <w:rPr>
          <w:rFonts w:ascii="Arial Narrow" w:hAnsi="Arial Narrow"/>
          <w:sz w:val="24"/>
          <w:szCs w:val="24"/>
        </w:rPr>
        <w:t xml:space="preserve"> </w:t>
      </w:r>
      <w:r w:rsidR="00E110E5">
        <w:rPr>
          <w:rFonts w:ascii="Arial Narrow" w:hAnsi="Arial Narrow"/>
          <w:sz w:val="24"/>
          <w:szCs w:val="24"/>
        </w:rPr>
        <w:t xml:space="preserve"> No burials for the month of February.  </w:t>
      </w:r>
      <w:r w:rsidR="00931817" w:rsidRPr="006847AD">
        <w:rPr>
          <w:rFonts w:ascii="Arial Narrow" w:hAnsi="Arial Narrow"/>
          <w:sz w:val="24"/>
          <w:szCs w:val="24"/>
        </w:rPr>
        <w:t xml:space="preserve"> </w:t>
      </w:r>
      <w:r w:rsidR="00E110E5">
        <w:rPr>
          <w:rFonts w:ascii="Arial Narrow" w:hAnsi="Arial Narrow"/>
          <w:sz w:val="24"/>
          <w:szCs w:val="24"/>
        </w:rPr>
        <w:t xml:space="preserve"> </w:t>
      </w:r>
    </w:p>
    <w:p w14:paraId="5E0361B7" w14:textId="7BCC2927" w:rsidR="00EA482E" w:rsidRPr="006847AD" w:rsidRDefault="00EA482E" w:rsidP="004135DB">
      <w:pPr>
        <w:spacing w:after="0" w:line="240" w:lineRule="auto"/>
        <w:rPr>
          <w:rFonts w:ascii="Arial Narrow" w:hAnsi="Arial Narrow"/>
          <w:sz w:val="24"/>
          <w:szCs w:val="24"/>
        </w:rPr>
      </w:pPr>
      <w:r w:rsidRPr="006847AD">
        <w:rPr>
          <w:rFonts w:ascii="Arial Narrow" w:hAnsi="Arial Narrow"/>
          <w:b/>
          <w:bCs/>
          <w:sz w:val="24"/>
          <w:szCs w:val="24"/>
        </w:rPr>
        <w:lastRenderedPageBreak/>
        <w:t>ROAD</w:t>
      </w:r>
      <w:r w:rsidR="00931817" w:rsidRPr="006847AD">
        <w:rPr>
          <w:rFonts w:ascii="Arial Narrow" w:hAnsi="Arial Narrow"/>
          <w:b/>
          <w:bCs/>
          <w:sz w:val="24"/>
          <w:szCs w:val="24"/>
        </w:rPr>
        <w:t>S</w:t>
      </w:r>
      <w:r w:rsidRPr="006847AD">
        <w:rPr>
          <w:rFonts w:ascii="Arial Narrow" w:hAnsi="Arial Narrow"/>
          <w:sz w:val="24"/>
          <w:szCs w:val="24"/>
        </w:rPr>
        <w:t>:</w:t>
      </w:r>
      <w:r w:rsidR="001B5408">
        <w:rPr>
          <w:rFonts w:ascii="Arial Narrow" w:hAnsi="Arial Narrow"/>
          <w:sz w:val="24"/>
          <w:szCs w:val="24"/>
        </w:rPr>
        <w:t xml:space="preserve"> G. Crandall</w:t>
      </w:r>
      <w:r w:rsidR="00931817" w:rsidRPr="006847AD">
        <w:rPr>
          <w:rFonts w:ascii="Arial Narrow" w:hAnsi="Arial Narrow"/>
          <w:sz w:val="24"/>
          <w:szCs w:val="24"/>
        </w:rPr>
        <w:t xml:space="preserve"> – next meeting is May 14 at 7pm, will look at potential project for 2025. </w:t>
      </w:r>
      <w:r w:rsidR="00E110E5">
        <w:rPr>
          <w:rFonts w:ascii="Arial Narrow" w:hAnsi="Arial Narrow"/>
          <w:sz w:val="24"/>
          <w:szCs w:val="24"/>
        </w:rPr>
        <w:t xml:space="preserve"> Project for 2024 has been set and should be receiving an invoice soon with work to be completed by August.</w:t>
      </w:r>
    </w:p>
    <w:p w14:paraId="42C88BA3" w14:textId="445E3572" w:rsidR="00D92310" w:rsidRPr="006847AD" w:rsidRDefault="004135DB" w:rsidP="004135DB">
      <w:pPr>
        <w:spacing w:after="0" w:line="240" w:lineRule="auto"/>
        <w:rPr>
          <w:rFonts w:ascii="Arial Narrow" w:hAnsi="Arial Narrow"/>
          <w:sz w:val="24"/>
          <w:szCs w:val="24"/>
        </w:rPr>
      </w:pPr>
      <w:r w:rsidRPr="006847AD">
        <w:rPr>
          <w:rFonts w:ascii="Arial Narrow" w:hAnsi="Arial Narrow"/>
          <w:b/>
          <w:bCs/>
          <w:sz w:val="24"/>
          <w:szCs w:val="24"/>
        </w:rPr>
        <w:t>ZONING</w:t>
      </w:r>
      <w:r w:rsidR="00B81B75" w:rsidRPr="006847AD">
        <w:rPr>
          <w:rFonts w:ascii="Arial Narrow" w:hAnsi="Arial Narrow"/>
          <w:b/>
          <w:bCs/>
          <w:sz w:val="24"/>
          <w:szCs w:val="24"/>
        </w:rPr>
        <w:t>/ORDINANCE</w:t>
      </w:r>
      <w:r w:rsidR="00B81B75" w:rsidRPr="006847AD">
        <w:rPr>
          <w:rFonts w:ascii="Arial Narrow" w:hAnsi="Arial Narrow"/>
          <w:sz w:val="24"/>
          <w:szCs w:val="24"/>
        </w:rPr>
        <w:t>:</w:t>
      </w:r>
      <w:r w:rsidR="00747929" w:rsidRPr="006847AD">
        <w:rPr>
          <w:rFonts w:ascii="Arial Narrow" w:hAnsi="Arial Narrow"/>
          <w:sz w:val="24"/>
          <w:szCs w:val="24"/>
        </w:rPr>
        <w:t xml:space="preserve"> </w:t>
      </w:r>
      <w:r w:rsidR="00931817" w:rsidRPr="006847AD">
        <w:rPr>
          <w:rFonts w:ascii="Arial Narrow" w:hAnsi="Arial Narrow"/>
          <w:sz w:val="24"/>
          <w:szCs w:val="24"/>
        </w:rPr>
        <w:t>N/A</w:t>
      </w:r>
    </w:p>
    <w:p w14:paraId="32ED1C1F" w14:textId="747F143E" w:rsidR="00B81B75" w:rsidRPr="006847AD" w:rsidRDefault="00B81B75" w:rsidP="00E110E5">
      <w:pPr>
        <w:spacing w:after="0" w:line="240" w:lineRule="auto"/>
        <w:rPr>
          <w:rFonts w:ascii="Arial Narrow" w:hAnsi="Arial Narrow"/>
          <w:sz w:val="24"/>
          <w:szCs w:val="24"/>
        </w:rPr>
      </w:pPr>
      <w:r w:rsidRPr="006847AD">
        <w:rPr>
          <w:rFonts w:ascii="Arial Narrow" w:hAnsi="Arial Narrow"/>
          <w:b/>
          <w:bCs/>
          <w:sz w:val="24"/>
          <w:szCs w:val="24"/>
        </w:rPr>
        <w:t>CODE ENFORCEMENT</w:t>
      </w:r>
      <w:r w:rsidRPr="006847AD">
        <w:rPr>
          <w:rFonts w:ascii="Arial Narrow" w:hAnsi="Arial Narrow"/>
          <w:sz w:val="24"/>
          <w:szCs w:val="24"/>
        </w:rPr>
        <w:t>:</w:t>
      </w:r>
      <w:r w:rsidR="001B5408">
        <w:rPr>
          <w:rFonts w:ascii="Arial Narrow" w:hAnsi="Arial Narrow"/>
          <w:sz w:val="24"/>
          <w:szCs w:val="24"/>
        </w:rPr>
        <w:t xml:space="preserve"> T.</w:t>
      </w:r>
      <w:r w:rsidR="003A0E42" w:rsidRPr="006847AD">
        <w:rPr>
          <w:rFonts w:ascii="Arial Narrow" w:hAnsi="Arial Narrow"/>
          <w:sz w:val="24"/>
          <w:szCs w:val="24"/>
        </w:rPr>
        <w:t xml:space="preserve"> </w:t>
      </w:r>
      <w:r w:rsidR="006847AD">
        <w:rPr>
          <w:rFonts w:ascii="Arial Narrow" w:hAnsi="Arial Narrow"/>
          <w:sz w:val="24"/>
          <w:szCs w:val="24"/>
        </w:rPr>
        <w:t>Travis</w:t>
      </w:r>
      <w:r w:rsidR="00931817" w:rsidRPr="006847AD">
        <w:rPr>
          <w:rFonts w:ascii="Arial Narrow" w:hAnsi="Arial Narrow"/>
          <w:sz w:val="24"/>
          <w:szCs w:val="24"/>
        </w:rPr>
        <w:t xml:space="preserve"> </w:t>
      </w:r>
      <w:r w:rsidR="00E110E5">
        <w:rPr>
          <w:rFonts w:ascii="Arial Narrow" w:hAnsi="Arial Narrow"/>
          <w:sz w:val="24"/>
          <w:szCs w:val="24"/>
        </w:rPr>
        <w:t>reported that house is down on 14 ½ Mile and residents on A. Drive South are picking up some of the garbage.</w:t>
      </w:r>
    </w:p>
    <w:p w14:paraId="4D5CA2B5" w14:textId="6C2BC557" w:rsidR="009B3D4C" w:rsidRPr="00816CB7" w:rsidRDefault="00747929" w:rsidP="000B5243">
      <w:pPr>
        <w:spacing w:after="0" w:line="240" w:lineRule="auto"/>
        <w:rPr>
          <w:sz w:val="20"/>
          <w:szCs w:val="20"/>
        </w:rPr>
      </w:pPr>
      <w:r>
        <w:rPr>
          <w:sz w:val="20"/>
          <w:szCs w:val="20"/>
        </w:rPr>
        <w:t xml:space="preserve"> </w:t>
      </w:r>
      <w:r w:rsidR="00F717A7">
        <w:rPr>
          <w:noProof/>
        </w:rPr>
        <mc:AlternateContent>
          <mc:Choice Requires="wps">
            <w:drawing>
              <wp:anchor distT="0" distB="0" distL="114300" distR="114300" simplePos="0" relativeHeight="251667456" behindDoc="0" locked="0" layoutInCell="1" allowOverlap="1" wp14:anchorId="663E8DC5" wp14:editId="08D19F74">
                <wp:simplePos x="0" y="0"/>
                <wp:positionH relativeFrom="column">
                  <wp:posOffset>0</wp:posOffset>
                </wp:positionH>
                <wp:positionV relativeFrom="paragraph">
                  <wp:posOffset>37465</wp:posOffset>
                </wp:positionV>
                <wp:extent cx="6810375" cy="0"/>
                <wp:effectExtent l="57150" t="38100" r="66675" b="95250"/>
                <wp:wrapNone/>
                <wp:docPr id="7" name="Straight Connector 1"/>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AAEEA1"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2.95pt" to="536.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" strokecolor="windowText" strokeweight="3pt">
                <v:shadow on="t" color="black" opacity="22937f" origin=",.5" offset="0,.63889mm"/>
              </v:line>
            </w:pict>
          </mc:Fallback>
        </mc:AlternateContent>
      </w:r>
    </w:p>
    <w:p w14:paraId="75DAE499" w14:textId="77777777" w:rsidR="004B5C84" w:rsidRPr="00F717A7" w:rsidRDefault="009B3D4C" w:rsidP="005B56F3">
      <w:pPr>
        <w:spacing w:after="0" w:line="240" w:lineRule="auto"/>
        <w:rPr>
          <w:rFonts w:ascii="Arial Narrow" w:hAnsi="Arial Narrow"/>
          <w:b/>
          <w:bCs/>
          <w:sz w:val="24"/>
          <w:szCs w:val="24"/>
        </w:rPr>
      </w:pPr>
      <w:r w:rsidRPr="00F717A7">
        <w:rPr>
          <w:rFonts w:ascii="Arial Narrow" w:hAnsi="Arial Narrow"/>
          <w:b/>
          <w:bCs/>
          <w:sz w:val="24"/>
          <w:szCs w:val="24"/>
        </w:rPr>
        <w:t>OLD BUSINESS</w:t>
      </w:r>
      <w:r w:rsidR="005B56F3" w:rsidRPr="00F717A7">
        <w:rPr>
          <w:rFonts w:ascii="Arial Narrow" w:hAnsi="Arial Narrow"/>
          <w:b/>
          <w:bCs/>
          <w:sz w:val="24"/>
          <w:szCs w:val="24"/>
        </w:rPr>
        <w:t xml:space="preserve"> </w:t>
      </w:r>
    </w:p>
    <w:p w14:paraId="38C068F0" w14:textId="0BE638BE" w:rsidR="00E110E5" w:rsidRDefault="004B5C84" w:rsidP="00E110E5">
      <w:pPr>
        <w:spacing w:after="0" w:line="240" w:lineRule="auto"/>
        <w:rPr>
          <w:rFonts w:ascii="Arial Narrow" w:hAnsi="Arial Narrow"/>
          <w:sz w:val="24"/>
          <w:szCs w:val="24"/>
        </w:rPr>
      </w:pPr>
      <w:r w:rsidRPr="00F717A7">
        <w:rPr>
          <w:rFonts w:ascii="Arial Narrow" w:hAnsi="Arial Narrow"/>
          <w:sz w:val="24"/>
          <w:szCs w:val="24"/>
        </w:rPr>
        <w:t>*</w:t>
      </w:r>
      <w:r w:rsidR="00A778FB" w:rsidRPr="00F717A7">
        <w:rPr>
          <w:rFonts w:ascii="Arial Narrow" w:hAnsi="Arial Narrow"/>
          <w:b/>
          <w:bCs/>
          <w:sz w:val="24"/>
          <w:szCs w:val="24"/>
        </w:rPr>
        <w:t>ARPA</w:t>
      </w:r>
      <w:r w:rsidR="009A2612" w:rsidRPr="00F717A7">
        <w:rPr>
          <w:rFonts w:ascii="Arial Narrow" w:hAnsi="Arial Narrow"/>
          <w:b/>
          <w:bCs/>
          <w:sz w:val="24"/>
          <w:szCs w:val="24"/>
        </w:rPr>
        <w:t xml:space="preserve"> Spreadsheet</w:t>
      </w:r>
      <w:r w:rsidR="009A2612" w:rsidRPr="00F717A7">
        <w:rPr>
          <w:rFonts w:ascii="Arial Narrow" w:hAnsi="Arial Narrow"/>
          <w:sz w:val="24"/>
          <w:szCs w:val="24"/>
        </w:rPr>
        <w:t xml:space="preserve">: </w:t>
      </w:r>
      <w:r w:rsidR="00931817" w:rsidRPr="00F717A7">
        <w:rPr>
          <w:rFonts w:ascii="Arial Narrow" w:hAnsi="Arial Narrow"/>
          <w:sz w:val="24"/>
          <w:szCs w:val="24"/>
        </w:rPr>
        <w:t xml:space="preserve">updated ARPA </w:t>
      </w:r>
      <w:r w:rsidR="00F717A7">
        <w:rPr>
          <w:rFonts w:ascii="Arial Narrow" w:hAnsi="Arial Narrow"/>
          <w:sz w:val="24"/>
          <w:szCs w:val="24"/>
        </w:rPr>
        <w:t>spread</w:t>
      </w:r>
      <w:r w:rsidR="00931817" w:rsidRPr="00F717A7">
        <w:rPr>
          <w:rFonts w:ascii="Arial Narrow" w:hAnsi="Arial Narrow"/>
          <w:sz w:val="24"/>
          <w:szCs w:val="24"/>
        </w:rPr>
        <w:t xml:space="preserve">sheet before we spend </w:t>
      </w:r>
      <w:r w:rsidR="00F717A7">
        <w:rPr>
          <w:rFonts w:ascii="Arial Narrow" w:hAnsi="Arial Narrow"/>
          <w:sz w:val="24"/>
          <w:szCs w:val="24"/>
        </w:rPr>
        <w:t xml:space="preserve">remaining </w:t>
      </w:r>
      <w:r w:rsidR="00E110E5">
        <w:rPr>
          <w:rFonts w:ascii="Arial Narrow" w:hAnsi="Arial Narrow"/>
          <w:sz w:val="24"/>
          <w:szCs w:val="24"/>
        </w:rPr>
        <w:t>$33,000</w:t>
      </w:r>
      <w:r w:rsidR="001B5408">
        <w:rPr>
          <w:rFonts w:ascii="Arial Narrow" w:hAnsi="Arial Narrow"/>
          <w:sz w:val="24"/>
          <w:szCs w:val="24"/>
        </w:rPr>
        <w:t xml:space="preserve">. </w:t>
      </w:r>
      <w:r w:rsidR="00E110E5">
        <w:rPr>
          <w:rFonts w:ascii="Arial Narrow" w:hAnsi="Arial Narrow"/>
          <w:sz w:val="24"/>
          <w:szCs w:val="24"/>
        </w:rPr>
        <w:t xml:space="preserve"> Auditor did state that our figures are accurate.  </w:t>
      </w:r>
    </w:p>
    <w:p w14:paraId="1A1B839A" w14:textId="77777777" w:rsidR="00E110E5" w:rsidRDefault="00E110E5" w:rsidP="00E110E5">
      <w:pPr>
        <w:spacing w:after="0" w:line="240" w:lineRule="auto"/>
        <w:rPr>
          <w:rFonts w:ascii="Arial Narrow" w:hAnsi="Arial Narrow"/>
          <w:sz w:val="24"/>
          <w:szCs w:val="24"/>
        </w:rPr>
      </w:pPr>
    </w:p>
    <w:p w14:paraId="2C9475BA" w14:textId="3A383C7C" w:rsidR="00E110E5" w:rsidRDefault="00C1327C" w:rsidP="00E110E5">
      <w:pPr>
        <w:spacing w:after="0" w:line="240" w:lineRule="auto"/>
        <w:rPr>
          <w:rFonts w:ascii="Arial Narrow" w:hAnsi="Arial Narrow"/>
          <w:sz w:val="24"/>
          <w:szCs w:val="24"/>
        </w:rPr>
      </w:pPr>
      <w:r>
        <w:rPr>
          <w:rFonts w:ascii="Arial Narrow" w:hAnsi="Arial Narrow"/>
          <w:b/>
          <w:sz w:val="24"/>
          <w:szCs w:val="24"/>
        </w:rPr>
        <w:t>*IT</w:t>
      </w:r>
      <w:r w:rsidR="00E110E5" w:rsidRPr="00C1327C">
        <w:rPr>
          <w:rFonts w:ascii="Arial Narrow" w:hAnsi="Arial Narrow"/>
          <w:b/>
          <w:sz w:val="24"/>
          <w:szCs w:val="24"/>
        </w:rPr>
        <w:t xml:space="preserve"> </w:t>
      </w:r>
      <w:r>
        <w:rPr>
          <w:rFonts w:ascii="Arial Narrow" w:hAnsi="Arial Narrow"/>
          <w:b/>
          <w:sz w:val="24"/>
          <w:szCs w:val="24"/>
        </w:rPr>
        <w:t>Equipment/Labor:</w:t>
      </w:r>
      <w:r w:rsidR="00E110E5">
        <w:rPr>
          <w:rFonts w:ascii="Arial Narrow" w:hAnsi="Arial Narrow"/>
          <w:sz w:val="24"/>
          <w:szCs w:val="24"/>
        </w:rPr>
        <w:t xml:space="preserve"> K. Speaker provided two estimates to replace server and condense number of routers we currently have as well as provide training to the </w:t>
      </w:r>
      <w:r>
        <w:rPr>
          <w:rFonts w:ascii="Arial Narrow" w:hAnsi="Arial Narrow"/>
          <w:sz w:val="24"/>
          <w:szCs w:val="24"/>
        </w:rPr>
        <w:t>local service.  Estimate provided include: Reyntec - $3880 and CCS, Inc. $16,069.  Board reviewed and discussed both proposals and based on our needs and size of our township Reyntec would be a better fit.</w:t>
      </w:r>
      <w:r w:rsidR="00F704CD">
        <w:rPr>
          <w:rFonts w:ascii="Arial Narrow" w:hAnsi="Arial Narrow"/>
          <w:sz w:val="24"/>
          <w:szCs w:val="24"/>
        </w:rPr>
        <w:t xml:space="preserve">  Reyntec may need additional hours to complete work and will include in motion.  </w:t>
      </w:r>
      <w:r>
        <w:rPr>
          <w:rFonts w:ascii="Arial Narrow" w:hAnsi="Arial Narrow"/>
          <w:sz w:val="24"/>
          <w:szCs w:val="24"/>
        </w:rPr>
        <w:t xml:space="preserve"> K. Speaker made a motion to approve an additional $3000 to the $2500</w:t>
      </w:r>
      <w:r w:rsidR="00F704CD">
        <w:rPr>
          <w:rFonts w:ascii="Arial Narrow" w:hAnsi="Arial Narrow"/>
          <w:sz w:val="24"/>
          <w:szCs w:val="24"/>
        </w:rPr>
        <w:t xml:space="preserve"> already approved</w:t>
      </w:r>
      <w:r>
        <w:rPr>
          <w:rFonts w:ascii="Arial Narrow" w:hAnsi="Arial Narrow"/>
          <w:sz w:val="24"/>
          <w:szCs w:val="24"/>
        </w:rPr>
        <w:t xml:space="preserve"> and T. Day supported to accept the proposal from Reyntec.</w:t>
      </w:r>
      <w:r w:rsidR="00F704CD">
        <w:rPr>
          <w:rFonts w:ascii="Arial Narrow" w:hAnsi="Arial Narrow"/>
          <w:sz w:val="24"/>
          <w:szCs w:val="24"/>
        </w:rPr>
        <w:t xml:space="preserve"> A question was asked about licensing fees and K. Speaker will inquire and report back but advised this would be standard additional fee with any company.  </w:t>
      </w:r>
      <w:r>
        <w:rPr>
          <w:rFonts w:ascii="Arial Narrow" w:hAnsi="Arial Narrow"/>
          <w:sz w:val="24"/>
          <w:szCs w:val="24"/>
        </w:rPr>
        <w:t xml:space="preserve">  Motion carried unanimously.  </w:t>
      </w:r>
    </w:p>
    <w:p w14:paraId="7B3A3457" w14:textId="77777777" w:rsidR="00C1327C" w:rsidRPr="00F717A7" w:rsidRDefault="00C1327C" w:rsidP="00E110E5">
      <w:pPr>
        <w:spacing w:after="0" w:line="240" w:lineRule="auto"/>
        <w:rPr>
          <w:rFonts w:ascii="Arial Narrow" w:hAnsi="Arial Narrow"/>
          <w:sz w:val="24"/>
          <w:szCs w:val="24"/>
        </w:rPr>
      </w:pPr>
    </w:p>
    <w:p w14:paraId="1EF9A33D" w14:textId="1BFDE585" w:rsidR="00D56A0F" w:rsidRPr="00F717A7" w:rsidRDefault="00D56A0F" w:rsidP="00F07056">
      <w:pPr>
        <w:spacing w:after="0" w:line="240" w:lineRule="auto"/>
        <w:rPr>
          <w:rFonts w:ascii="Arial Narrow" w:hAnsi="Arial Narrow"/>
          <w:sz w:val="24"/>
          <w:szCs w:val="24"/>
        </w:rPr>
      </w:pPr>
      <w:r w:rsidRPr="00F704CD">
        <w:rPr>
          <w:rFonts w:ascii="Arial Narrow" w:hAnsi="Arial Narrow"/>
          <w:b/>
          <w:sz w:val="24"/>
          <w:szCs w:val="24"/>
        </w:rPr>
        <w:t>FD</w:t>
      </w:r>
      <w:r w:rsidR="00C1327C" w:rsidRPr="00F704CD">
        <w:rPr>
          <w:rFonts w:ascii="Arial Narrow" w:hAnsi="Arial Narrow"/>
          <w:b/>
          <w:sz w:val="24"/>
          <w:szCs w:val="24"/>
        </w:rPr>
        <w:t xml:space="preserve"> Overhead doors 4 panels</w:t>
      </w:r>
      <w:r w:rsidR="00C1327C">
        <w:rPr>
          <w:rFonts w:ascii="Arial Narrow" w:hAnsi="Arial Narrow"/>
          <w:sz w:val="24"/>
          <w:szCs w:val="24"/>
        </w:rPr>
        <w:t>:  Board reviewed estimate for 4 option and with recommendation from the fire department would approve</w:t>
      </w:r>
      <w:r w:rsidRPr="00F717A7">
        <w:rPr>
          <w:rFonts w:ascii="Arial Narrow" w:hAnsi="Arial Narrow"/>
          <w:sz w:val="24"/>
          <w:szCs w:val="24"/>
        </w:rPr>
        <w:t xml:space="preserve"> option #1</w:t>
      </w:r>
      <w:r w:rsidR="00C1327C">
        <w:rPr>
          <w:rFonts w:ascii="Arial Narrow" w:hAnsi="Arial Narrow"/>
          <w:sz w:val="24"/>
          <w:szCs w:val="24"/>
        </w:rPr>
        <w:t>, $17,800</w:t>
      </w:r>
      <w:r w:rsidR="001B5408">
        <w:rPr>
          <w:rFonts w:ascii="Arial Narrow" w:hAnsi="Arial Narrow"/>
          <w:sz w:val="24"/>
          <w:szCs w:val="24"/>
        </w:rPr>
        <w:t xml:space="preserve"> to replace</w:t>
      </w:r>
      <w:r w:rsidR="00C1327C">
        <w:rPr>
          <w:rFonts w:ascii="Arial Narrow" w:hAnsi="Arial Narrow"/>
          <w:sz w:val="24"/>
          <w:szCs w:val="24"/>
        </w:rPr>
        <w:t xml:space="preserve"> the current overhead doors</w:t>
      </w:r>
      <w:r w:rsidRPr="00F717A7">
        <w:rPr>
          <w:rFonts w:ascii="Arial Narrow" w:hAnsi="Arial Narrow"/>
          <w:sz w:val="24"/>
          <w:szCs w:val="24"/>
        </w:rPr>
        <w:t xml:space="preserve">. </w:t>
      </w:r>
      <w:r w:rsidR="00C1327C">
        <w:rPr>
          <w:rFonts w:ascii="Arial Narrow" w:hAnsi="Arial Narrow"/>
          <w:sz w:val="24"/>
          <w:szCs w:val="24"/>
        </w:rPr>
        <w:t xml:space="preserve"> They will review with Doors Unlimited on color options.  K. Speaker made a motion and C. Combs supported to accept bid from Doors Unlimited and use ARPA funding to replace in the amount of $17,800.  Motion carried unanimously.  </w:t>
      </w:r>
    </w:p>
    <w:p w14:paraId="1FB21A8E" w14:textId="23F86BB5" w:rsidR="00AD0542" w:rsidRDefault="00C1327C" w:rsidP="00F07056">
      <w:pPr>
        <w:spacing w:after="0" w:line="240" w:lineRule="auto"/>
        <w:rPr>
          <w:rFonts w:ascii="Arial Narrow" w:hAnsi="Arial Narrow"/>
          <w:sz w:val="24"/>
          <w:szCs w:val="24"/>
        </w:rPr>
      </w:pPr>
      <w:r>
        <w:rPr>
          <w:rFonts w:ascii="Arial Narrow" w:hAnsi="Arial Narrow"/>
          <w:sz w:val="24"/>
          <w:szCs w:val="24"/>
        </w:rPr>
        <w:t xml:space="preserve"> </w:t>
      </w:r>
      <w:r w:rsidR="00F704CD">
        <w:rPr>
          <w:rFonts w:ascii="Arial Narrow" w:hAnsi="Arial Narrow"/>
          <w:sz w:val="24"/>
          <w:szCs w:val="24"/>
        </w:rPr>
        <w:t xml:space="preserve"> </w:t>
      </w:r>
    </w:p>
    <w:p w14:paraId="0BB81B79" w14:textId="7D31C48F" w:rsidR="00356196" w:rsidRPr="00F717A7" w:rsidRDefault="0039419F" w:rsidP="00F07056">
      <w:pPr>
        <w:spacing w:after="0" w:line="240" w:lineRule="auto"/>
        <w:rPr>
          <w:rFonts w:ascii="Arial Narrow" w:hAnsi="Arial Narrow"/>
          <w:sz w:val="24"/>
          <w:szCs w:val="24"/>
        </w:rPr>
      </w:pPr>
      <w:r w:rsidRPr="00F717A7">
        <w:rPr>
          <w:rFonts w:ascii="Arial Narrow" w:hAnsi="Arial Narrow"/>
          <w:sz w:val="24"/>
          <w:szCs w:val="24"/>
        </w:rPr>
        <w:t>*</w:t>
      </w:r>
      <w:r w:rsidRPr="00F717A7">
        <w:rPr>
          <w:rFonts w:ascii="Arial Narrow" w:hAnsi="Arial Narrow"/>
          <w:b/>
          <w:bCs/>
          <w:sz w:val="24"/>
          <w:szCs w:val="24"/>
        </w:rPr>
        <w:t>C</w:t>
      </w:r>
      <w:r w:rsidR="000F73FC" w:rsidRPr="00F717A7">
        <w:rPr>
          <w:rFonts w:ascii="Arial Narrow" w:hAnsi="Arial Narrow"/>
          <w:b/>
          <w:bCs/>
          <w:sz w:val="24"/>
          <w:szCs w:val="24"/>
        </w:rPr>
        <w:t xml:space="preserve">emetery </w:t>
      </w:r>
      <w:r w:rsidRPr="00F717A7">
        <w:rPr>
          <w:rFonts w:ascii="Arial Narrow" w:hAnsi="Arial Narrow"/>
          <w:b/>
          <w:bCs/>
          <w:sz w:val="24"/>
          <w:szCs w:val="24"/>
        </w:rPr>
        <w:t>Rules</w:t>
      </w:r>
      <w:r w:rsidR="00356196" w:rsidRPr="00F717A7">
        <w:rPr>
          <w:rFonts w:ascii="Arial Narrow" w:hAnsi="Arial Narrow"/>
          <w:sz w:val="24"/>
          <w:szCs w:val="24"/>
        </w:rPr>
        <w:t xml:space="preserve"> </w:t>
      </w:r>
      <w:r w:rsidR="00926694" w:rsidRPr="00F717A7">
        <w:rPr>
          <w:rFonts w:ascii="Arial Narrow" w:hAnsi="Arial Narrow"/>
          <w:sz w:val="24"/>
          <w:szCs w:val="24"/>
        </w:rPr>
        <w:t>– chang</w:t>
      </w:r>
      <w:r w:rsidR="00FB75B0">
        <w:rPr>
          <w:rFonts w:ascii="Arial Narrow" w:hAnsi="Arial Narrow"/>
          <w:sz w:val="24"/>
          <w:szCs w:val="24"/>
        </w:rPr>
        <w:t>es were from back in November. B</w:t>
      </w:r>
      <w:r w:rsidR="00926694" w:rsidRPr="00F717A7">
        <w:rPr>
          <w:rFonts w:ascii="Arial Narrow" w:hAnsi="Arial Narrow"/>
          <w:sz w:val="24"/>
          <w:szCs w:val="24"/>
        </w:rPr>
        <w:t>ases and vaults use</w:t>
      </w:r>
      <w:r w:rsidR="00FB75B0">
        <w:rPr>
          <w:rFonts w:ascii="Arial Narrow" w:hAnsi="Arial Narrow"/>
          <w:sz w:val="24"/>
          <w:szCs w:val="24"/>
        </w:rPr>
        <w:t>d</w:t>
      </w:r>
      <w:r w:rsidR="00926694" w:rsidRPr="00F717A7">
        <w:rPr>
          <w:rFonts w:ascii="Arial Narrow" w:hAnsi="Arial Narrow"/>
          <w:sz w:val="24"/>
          <w:szCs w:val="24"/>
        </w:rPr>
        <w:t xml:space="preserve"> to be 24 inches and now 18inches with p-stone. A pet</w:t>
      </w:r>
      <w:r w:rsidR="00640F45">
        <w:rPr>
          <w:rFonts w:ascii="Arial Narrow" w:hAnsi="Arial Narrow"/>
          <w:sz w:val="24"/>
          <w:szCs w:val="24"/>
        </w:rPr>
        <w:t xml:space="preserve"> can be a body in a grave. </w:t>
      </w:r>
      <w:r w:rsidR="00F704CD">
        <w:rPr>
          <w:rFonts w:ascii="Arial Narrow" w:hAnsi="Arial Narrow"/>
          <w:sz w:val="24"/>
          <w:szCs w:val="24"/>
        </w:rPr>
        <w:t xml:space="preserve">Board reviewed proposed changes and compared with current rules and regulations.  T. Day made a motion and K. Speaker supported to accept the changes as submitted.  Motion carried unanimously.  </w:t>
      </w:r>
    </w:p>
    <w:p w14:paraId="304FBF76" w14:textId="77777777" w:rsidR="009B1C31" w:rsidRPr="00F717A7" w:rsidRDefault="009B1C31" w:rsidP="00EC5F37">
      <w:pPr>
        <w:spacing w:after="0" w:line="240" w:lineRule="auto"/>
        <w:rPr>
          <w:rFonts w:ascii="Arial Narrow" w:hAnsi="Arial Narrow"/>
          <w:sz w:val="24"/>
          <w:szCs w:val="24"/>
        </w:rPr>
      </w:pPr>
    </w:p>
    <w:p w14:paraId="31029872" w14:textId="1FCB00B1" w:rsidR="00F07056" w:rsidRDefault="00F07056" w:rsidP="00EC5F37">
      <w:pPr>
        <w:spacing w:after="0" w:line="240" w:lineRule="auto"/>
        <w:rPr>
          <w:rFonts w:ascii="Arial Narrow" w:hAnsi="Arial Narrow"/>
          <w:sz w:val="24"/>
          <w:szCs w:val="24"/>
        </w:rPr>
      </w:pPr>
      <w:r w:rsidRPr="00F704CD">
        <w:rPr>
          <w:rFonts w:ascii="Arial Narrow" w:hAnsi="Arial Narrow"/>
          <w:b/>
          <w:sz w:val="24"/>
          <w:szCs w:val="24"/>
        </w:rPr>
        <w:t>*</w:t>
      </w:r>
      <w:r w:rsidR="00F704CD" w:rsidRPr="00F704CD">
        <w:rPr>
          <w:rFonts w:ascii="Arial Narrow" w:hAnsi="Arial Narrow"/>
          <w:b/>
          <w:sz w:val="24"/>
          <w:szCs w:val="24"/>
        </w:rPr>
        <w:t xml:space="preserve">Budget Adjustment - </w:t>
      </w:r>
      <w:r w:rsidRPr="00F704CD">
        <w:rPr>
          <w:rFonts w:ascii="Arial Narrow" w:hAnsi="Arial Narrow"/>
          <w:b/>
          <w:bCs/>
          <w:sz w:val="24"/>
          <w:szCs w:val="24"/>
        </w:rPr>
        <w:t>Cemetery</w:t>
      </w:r>
      <w:r w:rsidR="00640F45" w:rsidRPr="00F704CD">
        <w:rPr>
          <w:rFonts w:ascii="Arial Narrow" w:hAnsi="Arial Narrow"/>
          <w:b/>
          <w:sz w:val="24"/>
          <w:szCs w:val="24"/>
        </w:rPr>
        <w:t xml:space="preserve"> </w:t>
      </w:r>
      <w:r w:rsidR="00F704CD">
        <w:rPr>
          <w:rFonts w:ascii="Arial Narrow" w:hAnsi="Arial Narrow"/>
          <w:b/>
          <w:sz w:val="24"/>
          <w:szCs w:val="24"/>
        </w:rPr>
        <w:t xml:space="preserve">– </w:t>
      </w:r>
      <w:r w:rsidR="00F704CD" w:rsidRPr="00F704CD">
        <w:rPr>
          <w:rFonts w:ascii="Arial Narrow" w:hAnsi="Arial Narrow"/>
          <w:sz w:val="24"/>
          <w:szCs w:val="24"/>
        </w:rPr>
        <w:t xml:space="preserve">C. Combs explained addition funds needed to pay cemetery salaries.  </w:t>
      </w:r>
      <w:r w:rsidR="00F704CD">
        <w:rPr>
          <w:rFonts w:ascii="Arial Narrow" w:hAnsi="Arial Narrow"/>
          <w:sz w:val="24"/>
          <w:szCs w:val="24"/>
        </w:rPr>
        <w:t xml:space="preserve">K. Speaker made a motion and T. Day supported to move a total of $5,500 to Cemetery Salaries/wages; $1,500 from electricity/sewer; $1,000 maintenance building repair, $2,500 deputy clerk salaries, $500 Board of Review salaries.  Motion carried unanimously.  </w:t>
      </w:r>
    </w:p>
    <w:p w14:paraId="4970AEE1" w14:textId="77777777" w:rsidR="00F704CD" w:rsidRDefault="00F704CD" w:rsidP="00EC5F37">
      <w:pPr>
        <w:spacing w:after="0" w:line="240" w:lineRule="auto"/>
        <w:rPr>
          <w:rFonts w:ascii="Arial Narrow" w:hAnsi="Arial Narrow"/>
          <w:sz w:val="24"/>
          <w:szCs w:val="24"/>
        </w:rPr>
      </w:pPr>
    </w:p>
    <w:p w14:paraId="75654764" w14:textId="27A23F4A" w:rsidR="00F704CD" w:rsidRPr="00F717A7" w:rsidRDefault="00F704CD" w:rsidP="00F704CD">
      <w:pPr>
        <w:spacing w:after="0" w:line="240" w:lineRule="auto"/>
        <w:rPr>
          <w:rFonts w:ascii="Arial Narrow" w:hAnsi="Arial Narrow"/>
          <w:sz w:val="24"/>
          <w:szCs w:val="24"/>
        </w:rPr>
      </w:pPr>
      <w:r w:rsidRPr="00F717A7">
        <w:rPr>
          <w:rFonts w:ascii="Arial Narrow" w:hAnsi="Arial Narrow"/>
          <w:sz w:val="24"/>
          <w:szCs w:val="24"/>
        </w:rPr>
        <w:t>*</w:t>
      </w:r>
      <w:r w:rsidRPr="00F717A7">
        <w:rPr>
          <w:rFonts w:ascii="Arial Narrow" w:hAnsi="Arial Narrow"/>
          <w:b/>
          <w:bCs/>
          <w:sz w:val="24"/>
          <w:szCs w:val="24"/>
        </w:rPr>
        <w:t>Parks and Recreation</w:t>
      </w:r>
      <w:r>
        <w:rPr>
          <w:rFonts w:ascii="Arial Narrow" w:hAnsi="Arial Narrow"/>
          <w:sz w:val="24"/>
          <w:szCs w:val="24"/>
        </w:rPr>
        <w:t xml:space="preserve"> </w:t>
      </w:r>
      <w:r w:rsidR="000810C4">
        <w:rPr>
          <w:rFonts w:ascii="Arial Narrow" w:hAnsi="Arial Narrow"/>
          <w:sz w:val="24"/>
          <w:szCs w:val="24"/>
        </w:rPr>
        <w:t>– D</w:t>
      </w:r>
      <w:r>
        <w:rPr>
          <w:rFonts w:ascii="Arial Narrow" w:hAnsi="Arial Narrow"/>
          <w:sz w:val="24"/>
          <w:szCs w:val="24"/>
        </w:rPr>
        <w:t>. Damon provided the 2023 Parks Millage Allocation Report and 2024 Allocation request.  D. Damon did send a letter requesting an extension in order to receive the 2024 allocation.  K. Speaker made a motion and J. Skowron supported to allocate Parks and Recreation funds 50/50 for improvements to Brooks Nature are and Saylor’s Landing.  New shed, bench and trash bins at Brooks with a plaque on shed</w:t>
      </w:r>
      <w:r w:rsidR="00881F48">
        <w:rPr>
          <w:rFonts w:ascii="Arial Narrow" w:hAnsi="Arial Narrow"/>
          <w:sz w:val="24"/>
          <w:szCs w:val="24"/>
        </w:rPr>
        <w:t xml:space="preserve"> stating donated by Fredonia Township</w:t>
      </w:r>
      <w:r>
        <w:rPr>
          <w:rFonts w:ascii="Arial Narrow" w:hAnsi="Arial Narrow"/>
          <w:sz w:val="24"/>
          <w:szCs w:val="24"/>
        </w:rPr>
        <w:t>.  Security camera, signag</w:t>
      </w:r>
      <w:r w:rsidR="00881F48">
        <w:rPr>
          <w:rFonts w:ascii="Arial Narrow" w:hAnsi="Arial Narrow"/>
          <w:sz w:val="24"/>
          <w:szCs w:val="24"/>
        </w:rPr>
        <w:t xml:space="preserve">e and enhanced parking and if possible a plaque on shed stating donated by Fredonia Township.  </w:t>
      </w:r>
    </w:p>
    <w:p w14:paraId="4DB0492F" w14:textId="135C8970" w:rsidR="009B1C31" w:rsidRDefault="00881F48" w:rsidP="00367697">
      <w:pPr>
        <w:spacing w:after="0" w:line="240" w:lineRule="auto"/>
        <w:rPr>
          <w:rFonts w:ascii="Arial Narrow" w:hAnsi="Arial Narrow"/>
          <w:sz w:val="24"/>
          <w:szCs w:val="24"/>
        </w:rPr>
      </w:pPr>
      <w:r>
        <w:rPr>
          <w:rFonts w:ascii="Arial Narrow" w:hAnsi="Arial Narrow"/>
          <w:sz w:val="24"/>
          <w:szCs w:val="24"/>
        </w:rPr>
        <w:t>Motion carried unanimously.</w:t>
      </w:r>
    </w:p>
    <w:p w14:paraId="4D857168" w14:textId="77777777" w:rsidR="00881F48" w:rsidRPr="00F717A7" w:rsidRDefault="00881F48" w:rsidP="00367697">
      <w:pPr>
        <w:spacing w:after="0" w:line="240" w:lineRule="auto"/>
        <w:rPr>
          <w:rFonts w:ascii="Arial Narrow" w:hAnsi="Arial Narrow"/>
          <w:sz w:val="24"/>
          <w:szCs w:val="24"/>
        </w:rPr>
      </w:pPr>
    </w:p>
    <w:p w14:paraId="24DB395D" w14:textId="77777777" w:rsidR="00DD58D5" w:rsidRDefault="00DD58D5" w:rsidP="00367697">
      <w:pPr>
        <w:spacing w:after="0" w:line="240" w:lineRule="auto"/>
        <w:rPr>
          <w:rFonts w:ascii="Arial Narrow" w:hAnsi="Arial Narrow"/>
          <w:sz w:val="24"/>
          <w:szCs w:val="24"/>
          <w:highlight w:val="yellow"/>
        </w:rPr>
      </w:pPr>
    </w:p>
    <w:p w14:paraId="09345917" w14:textId="77777777" w:rsidR="00DD58D5" w:rsidRDefault="00DD58D5" w:rsidP="00367697">
      <w:pPr>
        <w:spacing w:after="0" w:line="240" w:lineRule="auto"/>
        <w:rPr>
          <w:rFonts w:ascii="Arial Narrow" w:hAnsi="Arial Narrow"/>
          <w:sz w:val="24"/>
          <w:szCs w:val="24"/>
          <w:highlight w:val="yellow"/>
        </w:rPr>
      </w:pPr>
    </w:p>
    <w:p w14:paraId="384A7297" w14:textId="77777777" w:rsidR="00DD58D5" w:rsidRDefault="00DD58D5" w:rsidP="00367697">
      <w:pPr>
        <w:spacing w:after="0" w:line="240" w:lineRule="auto"/>
        <w:rPr>
          <w:rFonts w:ascii="Arial Narrow" w:hAnsi="Arial Narrow"/>
          <w:sz w:val="24"/>
          <w:szCs w:val="24"/>
          <w:highlight w:val="yellow"/>
        </w:rPr>
      </w:pPr>
    </w:p>
    <w:p w14:paraId="1B1ADD47" w14:textId="77777777" w:rsidR="00DD58D5" w:rsidRDefault="00DD58D5" w:rsidP="00367697">
      <w:pPr>
        <w:spacing w:after="0" w:line="240" w:lineRule="auto"/>
        <w:rPr>
          <w:rFonts w:ascii="Arial Narrow" w:hAnsi="Arial Narrow"/>
          <w:sz w:val="24"/>
          <w:szCs w:val="24"/>
          <w:highlight w:val="yellow"/>
        </w:rPr>
      </w:pPr>
    </w:p>
    <w:p w14:paraId="70A7BF23" w14:textId="77777777" w:rsidR="00DD58D5" w:rsidRDefault="00DD58D5" w:rsidP="00367697">
      <w:pPr>
        <w:spacing w:after="0" w:line="240" w:lineRule="auto"/>
        <w:rPr>
          <w:rFonts w:ascii="Arial Narrow" w:hAnsi="Arial Narrow"/>
          <w:sz w:val="24"/>
          <w:szCs w:val="24"/>
          <w:highlight w:val="yellow"/>
        </w:rPr>
      </w:pPr>
    </w:p>
    <w:p w14:paraId="6E5C9374" w14:textId="77777777" w:rsidR="00DD58D5" w:rsidRDefault="00DD58D5" w:rsidP="00367697">
      <w:pPr>
        <w:spacing w:after="0" w:line="240" w:lineRule="auto"/>
        <w:rPr>
          <w:rFonts w:ascii="Arial Narrow" w:hAnsi="Arial Narrow"/>
          <w:sz w:val="24"/>
          <w:szCs w:val="24"/>
          <w:highlight w:val="yellow"/>
        </w:rPr>
      </w:pPr>
    </w:p>
    <w:p w14:paraId="553F2809" w14:textId="6DEE85A8" w:rsidR="009B1C31" w:rsidRPr="00F717A7" w:rsidRDefault="00001E8B" w:rsidP="00367697">
      <w:pPr>
        <w:spacing w:after="0" w:line="240" w:lineRule="auto"/>
        <w:rPr>
          <w:rFonts w:ascii="Arial Narrow" w:hAnsi="Arial Narrow"/>
          <w:sz w:val="24"/>
          <w:szCs w:val="24"/>
        </w:rPr>
      </w:pPr>
      <w:r w:rsidRPr="00DD58D5">
        <w:rPr>
          <w:rFonts w:ascii="Arial Narrow" w:hAnsi="Arial Narrow"/>
          <w:sz w:val="24"/>
          <w:szCs w:val="24"/>
        </w:rPr>
        <w:lastRenderedPageBreak/>
        <w:t>*</w:t>
      </w:r>
      <w:r w:rsidRPr="00DD58D5">
        <w:rPr>
          <w:rFonts w:ascii="Arial Narrow" w:hAnsi="Arial Narrow"/>
          <w:b/>
          <w:bCs/>
          <w:sz w:val="24"/>
          <w:szCs w:val="24"/>
        </w:rPr>
        <w:t>Short Term Rentals</w:t>
      </w:r>
      <w:r w:rsidR="00640F45" w:rsidRPr="00DD58D5">
        <w:rPr>
          <w:rFonts w:ascii="Arial Narrow" w:hAnsi="Arial Narrow"/>
          <w:sz w:val="24"/>
          <w:szCs w:val="24"/>
        </w:rPr>
        <w:t xml:space="preserve"> – G. Crandall</w:t>
      </w:r>
      <w:r w:rsidR="00926694" w:rsidRPr="00DD58D5">
        <w:rPr>
          <w:rFonts w:ascii="Arial Narrow" w:hAnsi="Arial Narrow"/>
          <w:sz w:val="24"/>
          <w:szCs w:val="24"/>
        </w:rPr>
        <w:t xml:space="preserve"> brough</w:t>
      </w:r>
      <w:r w:rsidR="00600467" w:rsidRPr="00DD58D5">
        <w:rPr>
          <w:rFonts w:ascii="Arial Narrow" w:hAnsi="Arial Narrow"/>
          <w:sz w:val="24"/>
          <w:szCs w:val="24"/>
        </w:rPr>
        <w:t>t</w:t>
      </w:r>
      <w:r w:rsidR="00926694" w:rsidRPr="00DD58D5">
        <w:rPr>
          <w:rFonts w:ascii="Arial Narrow" w:hAnsi="Arial Narrow"/>
          <w:sz w:val="24"/>
          <w:szCs w:val="24"/>
        </w:rPr>
        <w:t xml:space="preserve"> to board for approval at t</w:t>
      </w:r>
      <w:r w:rsidR="00881F48" w:rsidRPr="00DD58D5">
        <w:rPr>
          <w:rFonts w:ascii="Arial Narrow" w:hAnsi="Arial Narrow"/>
          <w:sz w:val="24"/>
          <w:szCs w:val="24"/>
        </w:rPr>
        <w:t xml:space="preserve">he January 8 meeting. Public hearing scheduled for April 10, 2024. </w:t>
      </w:r>
      <w:r w:rsidR="00926694" w:rsidRPr="00DD58D5">
        <w:rPr>
          <w:rFonts w:ascii="Arial Narrow" w:hAnsi="Arial Narrow"/>
          <w:sz w:val="24"/>
          <w:szCs w:val="24"/>
        </w:rPr>
        <w:t xml:space="preserve"> </w:t>
      </w:r>
      <w:r w:rsidR="00881F48" w:rsidRPr="00DD58D5">
        <w:rPr>
          <w:rFonts w:ascii="Arial Narrow" w:hAnsi="Arial Narrow"/>
          <w:sz w:val="24"/>
          <w:szCs w:val="24"/>
        </w:rPr>
        <w:t>The board needs to vote on th</w:t>
      </w:r>
      <w:r w:rsidR="007C4AD4">
        <w:rPr>
          <w:rFonts w:ascii="Arial Narrow" w:hAnsi="Arial Narrow"/>
          <w:sz w:val="24"/>
          <w:szCs w:val="24"/>
        </w:rPr>
        <w:t xml:space="preserve">e description of the amendment that was approved earlier.  C. Combs made a motion and T. Day supported to </w:t>
      </w:r>
      <w:proofErr w:type="gramStart"/>
      <w:r w:rsidR="007C4AD4">
        <w:rPr>
          <w:rFonts w:ascii="Arial Narrow" w:hAnsi="Arial Narrow"/>
          <w:sz w:val="24"/>
          <w:szCs w:val="24"/>
        </w:rPr>
        <w:t>approved</w:t>
      </w:r>
      <w:proofErr w:type="gramEnd"/>
      <w:r w:rsidR="007C4AD4">
        <w:rPr>
          <w:rFonts w:ascii="Arial Narrow" w:hAnsi="Arial Narrow"/>
          <w:sz w:val="24"/>
          <w:szCs w:val="24"/>
        </w:rPr>
        <w:t xml:space="preserve"> the description as presented below and will submit notice to Advisor.  Motion carried unanimously.  </w:t>
      </w:r>
    </w:p>
    <w:p w14:paraId="4B9F1CB0" w14:textId="6971FE8C" w:rsidR="00F07056" w:rsidRPr="00F717A7" w:rsidRDefault="00CA07BF" w:rsidP="00367697">
      <w:pPr>
        <w:spacing w:after="0" w:line="240" w:lineRule="auto"/>
        <w:rPr>
          <w:rFonts w:ascii="Arial Narrow" w:hAnsi="Arial Narrow"/>
          <w:sz w:val="24"/>
          <w:szCs w:val="24"/>
        </w:rPr>
      </w:pPr>
      <w:r w:rsidRPr="00F717A7">
        <w:rPr>
          <w:rFonts w:ascii="Arial Narrow" w:hAnsi="Arial Narrow"/>
          <w:sz w:val="24"/>
          <w:szCs w:val="24"/>
        </w:rPr>
        <w:t xml:space="preserve"> </w:t>
      </w:r>
      <w:r w:rsidR="00F07056" w:rsidRPr="00F717A7">
        <w:rPr>
          <w:rFonts w:ascii="Arial Narrow" w:hAnsi="Arial Narrow"/>
          <w:sz w:val="24"/>
          <w:szCs w:val="24"/>
        </w:rPr>
        <w:t xml:space="preserve"> </w:t>
      </w:r>
    </w:p>
    <w:p w14:paraId="22595891" w14:textId="77777777" w:rsidR="00DD58D5" w:rsidRPr="009B7CCA" w:rsidRDefault="00DD58D5" w:rsidP="00DD58D5">
      <w:pPr>
        <w:pStyle w:val="Title"/>
        <w:spacing w:before="67"/>
        <w:ind w:left="0" w:right="50"/>
        <w:rPr>
          <w:rFonts w:asciiTheme="minorHAnsi" w:hAnsiTheme="minorHAnsi" w:cstheme="minorHAnsi"/>
          <w:w w:val="105"/>
          <w:sz w:val="22"/>
          <w:szCs w:val="22"/>
        </w:rPr>
      </w:pPr>
      <w:proofErr w:type="gramStart"/>
      <w:r w:rsidRPr="009B7CCA">
        <w:rPr>
          <w:rFonts w:asciiTheme="minorHAnsi" w:hAnsiTheme="minorHAnsi" w:cstheme="minorHAnsi"/>
          <w:w w:val="105"/>
          <w:sz w:val="22"/>
          <w:szCs w:val="22"/>
        </w:rPr>
        <w:t>ORDINANCE NO.</w:t>
      </w:r>
      <w:proofErr w:type="gramEnd"/>
      <w:r w:rsidRPr="009B7CCA">
        <w:rPr>
          <w:rFonts w:asciiTheme="minorHAnsi" w:hAnsiTheme="minorHAnsi" w:cstheme="minorHAnsi"/>
          <w:w w:val="105"/>
          <w:sz w:val="22"/>
          <w:szCs w:val="22"/>
        </w:rPr>
        <w:t xml:space="preserve"> 2023-___</w:t>
      </w:r>
    </w:p>
    <w:p w14:paraId="58A76600" w14:textId="77777777" w:rsidR="00DD58D5" w:rsidRPr="009B7CCA" w:rsidRDefault="00DD58D5" w:rsidP="00DD58D5">
      <w:pPr>
        <w:pStyle w:val="Title"/>
        <w:spacing w:before="67"/>
        <w:rPr>
          <w:rFonts w:asciiTheme="minorHAnsi" w:hAnsiTheme="minorHAnsi" w:cstheme="minorHAnsi"/>
          <w:w w:val="105"/>
          <w:sz w:val="22"/>
          <w:szCs w:val="22"/>
        </w:rPr>
      </w:pPr>
    </w:p>
    <w:p w14:paraId="2900F81A" w14:textId="77777777" w:rsidR="00DD58D5" w:rsidRPr="009B7CCA" w:rsidRDefault="00DD58D5" w:rsidP="00DD58D5">
      <w:pPr>
        <w:pStyle w:val="Title"/>
        <w:ind w:left="0" w:right="140"/>
        <w:rPr>
          <w:rFonts w:asciiTheme="minorHAnsi" w:hAnsiTheme="minorHAnsi" w:cstheme="minorHAnsi"/>
          <w:sz w:val="22"/>
          <w:szCs w:val="22"/>
        </w:rPr>
      </w:pPr>
      <w:r w:rsidRPr="009B7CCA">
        <w:rPr>
          <w:rFonts w:asciiTheme="minorHAnsi" w:hAnsiTheme="minorHAnsi" w:cstheme="minorHAnsi"/>
          <w:sz w:val="22"/>
          <w:szCs w:val="22"/>
        </w:rPr>
        <w:t xml:space="preserve">AN ORDINACE TO AMEND IN PART AN ORDINANCE ENTITLED “FERDONIA TOWNSHIP ZONING ORDIANCE” WHICH WAS ADOPTED </w:t>
      </w:r>
      <w:r w:rsidRPr="006C3C37">
        <w:rPr>
          <w:rFonts w:asciiTheme="minorHAnsi" w:hAnsiTheme="minorHAnsi" w:cstheme="minorHAnsi"/>
          <w:sz w:val="22"/>
          <w:szCs w:val="22"/>
          <w:highlight w:val="yellow"/>
        </w:rPr>
        <w:t>________</w:t>
      </w:r>
      <w:r w:rsidRPr="009B7CCA">
        <w:rPr>
          <w:rFonts w:asciiTheme="minorHAnsi" w:hAnsiTheme="minorHAnsi" w:cstheme="minorHAnsi"/>
          <w:sz w:val="22"/>
          <w:szCs w:val="22"/>
        </w:rPr>
        <w:t>, AS AMENDED, TO ADD</w:t>
      </w:r>
      <w:r>
        <w:rPr>
          <w:rFonts w:asciiTheme="minorHAnsi" w:hAnsiTheme="minorHAnsi" w:cstheme="minorHAnsi"/>
          <w:sz w:val="22"/>
          <w:szCs w:val="22"/>
        </w:rPr>
        <w:t xml:space="preserve"> A DEFINITION</w:t>
      </w:r>
      <w:r w:rsidRPr="009B7CCA">
        <w:rPr>
          <w:rFonts w:asciiTheme="minorHAnsi" w:hAnsiTheme="minorHAnsi" w:cstheme="minorHAnsi"/>
          <w:sz w:val="22"/>
          <w:szCs w:val="22"/>
        </w:rPr>
        <w:t xml:space="preserve"> TO SECTION </w:t>
      </w:r>
      <w:r>
        <w:rPr>
          <w:rFonts w:asciiTheme="minorHAnsi" w:hAnsiTheme="minorHAnsi" w:cstheme="minorHAnsi"/>
          <w:sz w:val="22"/>
          <w:szCs w:val="22"/>
        </w:rPr>
        <w:t>18.2</w:t>
      </w:r>
      <w:r w:rsidRPr="009B7CCA">
        <w:rPr>
          <w:rFonts w:asciiTheme="minorHAnsi" w:hAnsiTheme="minorHAnsi" w:cstheme="minorHAnsi"/>
          <w:sz w:val="22"/>
          <w:szCs w:val="22"/>
        </w:rPr>
        <w:t xml:space="preserve"> TITLED </w:t>
      </w:r>
      <w:r>
        <w:rPr>
          <w:rFonts w:asciiTheme="minorHAnsi" w:hAnsiTheme="minorHAnsi" w:cstheme="minorHAnsi"/>
          <w:sz w:val="22"/>
          <w:szCs w:val="22"/>
        </w:rPr>
        <w:t>CONSTRUCTION OF LANGUAGE (DEFINITIONS)</w:t>
      </w:r>
    </w:p>
    <w:p w14:paraId="253AB8B7" w14:textId="77777777" w:rsidR="00DD58D5" w:rsidRPr="009B7CCA" w:rsidRDefault="00DD58D5" w:rsidP="00DD58D5">
      <w:pPr>
        <w:pStyle w:val="Title"/>
        <w:ind w:right="2200"/>
        <w:rPr>
          <w:rFonts w:asciiTheme="minorHAnsi" w:hAnsiTheme="minorHAnsi" w:cstheme="minorHAnsi"/>
          <w:sz w:val="22"/>
          <w:szCs w:val="22"/>
        </w:rPr>
      </w:pPr>
    </w:p>
    <w:p w14:paraId="58CD11F5" w14:textId="77777777" w:rsidR="00DD58D5" w:rsidRPr="009B7CCA" w:rsidRDefault="00DD58D5" w:rsidP="00DD58D5">
      <w:pPr>
        <w:pStyle w:val="Title"/>
        <w:ind w:left="0" w:right="50"/>
        <w:jc w:val="left"/>
        <w:rPr>
          <w:rFonts w:asciiTheme="minorHAnsi" w:hAnsiTheme="minorHAnsi" w:cstheme="minorHAnsi"/>
          <w:b w:val="0"/>
          <w:bCs w:val="0"/>
          <w:sz w:val="22"/>
          <w:szCs w:val="22"/>
        </w:rPr>
      </w:pPr>
      <w:r w:rsidRPr="009B7CCA">
        <w:rPr>
          <w:rFonts w:asciiTheme="minorHAnsi" w:hAnsiTheme="minorHAnsi" w:cstheme="minorHAnsi"/>
          <w:b w:val="0"/>
          <w:bCs w:val="0"/>
          <w:sz w:val="22"/>
          <w:szCs w:val="22"/>
        </w:rPr>
        <w:t>FREDONIA TOWNSHIP, CALHOUN COUNTY, MICHIGAN, ORDAINS:</w:t>
      </w:r>
    </w:p>
    <w:p w14:paraId="4E36B6CD" w14:textId="77777777" w:rsidR="00DD58D5" w:rsidRPr="009B7CCA" w:rsidRDefault="00DD58D5" w:rsidP="00DD58D5">
      <w:pPr>
        <w:pStyle w:val="BodyText"/>
        <w:tabs>
          <w:tab w:val="left" w:pos="2214"/>
        </w:tabs>
        <w:spacing w:before="116" w:line="247" w:lineRule="auto"/>
        <w:ind w:right="132"/>
        <w:jc w:val="both"/>
        <w:rPr>
          <w:rFonts w:asciiTheme="minorHAnsi" w:hAnsiTheme="minorHAnsi" w:cstheme="minorHAnsi"/>
          <w:sz w:val="22"/>
          <w:szCs w:val="22"/>
        </w:rPr>
      </w:pPr>
      <w:proofErr w:type="gramStart"/>
      <w:r w:rsidRPr="006C3C37">
        <w:rPr>
          <w:rFonts w:asciiTheme="minorHAnsi" w:hAnsiTheme="minorHAnsi" w:cstheme="minorHAnsi"/>
          <w:b/>
          <w:bCs/>
          <w:sz w:val="22"/>
          <w:szCs w:val="22"/>
          <w:u w:val="single"/>
        </w:rPr>
        <w:t>Section</w:t>
      </w:r>
      <w:r w:rsidRPr="006C3C37">
        <w:rPr>
          <w:rFonts w:asciiTheme="minorHAnsi" w:hAnsiTheme="minorHAnsi" w:cstheme="minorHAnsi"/>
          <w:b/>
          <w:bCs/>
          <w:spacing w:val="40"/>
          <w:sz w:val="22"/>
          <w:szCs w:val="22"/>
          <w:u w:val="single"/>
        </w:rPr>
        <w:t xml:space="preserve"> </w:t>
      </w:r>
      <w:r w:rsidRPr="006C3C37">
        <w:rPr>
          <w:rFonts w:asciiTheme="minorHAnsi" w:hAnsiTheme="minorHAnsi" w:cstheme="minorHAnsi"/>
          <w:b/>
          <w:bCs/>
          <w:sz w:val="22"/>
          <w:szCs w:val="22"/>
          <w:u w:val="single"/>
        </w:rPr>
        <w:t>1.</w:t>
      </w:r>
      <w:proofErr w:type="gramEnd"/>
      <w:r w:rsidRPr="006C3C37">
        <w:rPr>
          <w:rFonts w:asciiTheme="minorHAnsi" w:hAnsiTheme="minorHAnsi" w:cstheme="minorHAnsi"/>
          <w:b/>
          <w:bCs/>
          <w:spacing w:val="80"/>
          <w:sz w:val="22"/>
          <w:szCs w:val="22"/>
          <w:u w:val="single"/>
        </w:rPr>
        <w:t xml:space="preserve"> </w:t>
      </w:r>
      <w:r w:rsidRPr="006C3C37">
        <w:rPr>
          <w:rFonts w:asciiTheme="minorHAnsi" w:hAnsiTheme="minorHAnsi" w:cstheme="minorHAnsi"/>
          <w:b/>
          <w:bCs/>
          <w:sz w:val="22"/>
          <w:szCs w:val="22"/>
          <w:u w:val="single"/>
        </w:rPr>
        <w:t>Addition/ Revision</w:t>
      </w:r>
      <w:r w:rsidRPr="006C3C37">
        <w:rPr>
          <w:rFonts w:asciiTheme="minorHAnsi" w:hAnsiTheme="minorHAnsi" w:cstheme="minorHAnsi"/>
          <w:sz w:val="22"/>
          <w:szCs w:val="22"/>
          <w:u w:val="single"/>
        </w:rPr>
        <w:t>:</w:t>
      </w:r>
      <w:r w:rsidRPr="009B7CCA">
        <w:rPr>
          <w:rFonts w:asciiTheme="minorHAnsi" w:hAnsiTheme="minorHAnsi" w:cstheme="minorHAnsi"/>
          <w:sz w:val="22"/>
          <w:szCs w:val="22"/>
        </w:rPr>
        <w:tab/>
        <w:t xml:space="preserve"> Section 1</w:t>
      </w:r>
      <w:r>
        <w:rPr>
          <w:rFonts w:asciiTheme="minorHAnsi" w:hAnsiTheme="minorHAnsi" w:cstheme="minorHAnsi"/>
          <w:sz w:val="22"/>
          <w:szCs w:val="22"/>
        </w:rPr>
        <w:t>8.2</w:t>
      </w:r>
      <w:r w:rsidRPr="009B7CCA">
        <w:rPr>
          <w:rFonts w:asciiTheme="minorHAnsi" w:hAnsiTheme="minorHAnsi" w:cstheme="minorHAnsi"/>
          <w:spacing w:val="27"/>
          <w:sz w:val="22"/>
          <w:szCs w:val="22"/>
        </w:rPr>
        <w:t xml:space="preserve"> </w:t>
      </w:r>
      <w:r w:rsidRPr="009B7CCA">
        <w:rPr>
          <w:rFonts w:asciiTheme="minorHAnsi" w:hAnsiTheme="minorHAnsi" w:cstheme="minorHAnsi"/>
          <w:sz w:val="22"/>
          <w:szCs w:val="22"/>
        </w:rPr>
        <w:t>entitled</w:t>
      </w:r>
      <w:r w:rsidRPr="009B7CCA">
        <w:rPr>
          <w:rFonts w:asciiTheme="minorHAnsi" w:hAnsiTheme="minorHAnsi" w:cstheme="minorHAnsi"/>
          <w:spacing w:val="29"/>
          <w:sz w:val="22"/>
          <w:szCs w:val="22"/>
        </w:rPr>
        <w:t xml:space="preserve"> </w:t>
      </w:r>
      <w:r w:rsidRPr="009B7CCA">
        <w:rPr>
          <w:rFonts w:asciiTheme="minorHAnsi" w:hAnsiTheme="minorHAnsi" w:cstheme="minorHAnsi"/>
          <w:sz w:val="22"/>
          <w:szCs w:val="22"/>
        </w:rPr>
        <w:t>"</w:t>
      </w:r>
      <w:r w:rsidRPr="006C3C37">
        <w:rPr>
          <w:rFonts w:asciiTheme="minorHAnsi" w:hAnsiTheme="minorHAnsi" w:cstheme="minorHAnsi"/>
          <w:sz w:val="22"/>
          <w:szCs w:val="22"/>
        </w:rPr>
        <w:t>Construction of Language (Definitions)</w:t>
      </w:r>
      <w:r>
        <w:rPr>
          <w:rFonts w:asciiTheme="minorHAnsi" w:hAnsiTheme="minorHAnsi" w:cstheme="minorHAnsi"/>
          <w:sz w:val="22"/>
          <w:szCs w:val="22"/>
        </w:rPr>
        <w:t>,</w:t>
      </w:r>
      <w:r w:rsidRPr="009B7CCA">
        <w:rPr>
          <w:rFonts w:asciiTheme="minorHAnsi" w:hAnsiTheme="minorHAnsi" w:cstheme="minorHAnsi"/>
          <w:sz w:val="22"/>
          <w:szCs w:val="22"/>
        </w:rPr>
        <w:t>"</w:t>
      </w:r>
      <w:r w:rsidRPr="006C3C37">
        <w:rPr>
          <w:rFonts w:asciiTheme="minorHAnsi" w:hAnsiTheme="minorHAnsi" w:cstheme="minorHAnsi"/>
          <w:sz w:val="22"/>
          <w:szCs w:val="22"/>
        </w:rPr>
        <w:t xml:space="preserve"> </w:t>
      </w:r>
      <w:r w:rsidRPr="009B7CCA">
        <w:rPr>
          <w:rFonts w:asciiTheme="minorHAnsi" w:hAnsiTheme="minorHAnsi" w:cstheme="minorHAnsi"/>
          <w:sz w:val="22"/>
          <w:szCs w:val="22"/>
        </w:rPr>
        <w:t>is</w:t>
      </w:r>
      <w:r w:rsidRPr="009B7CCA">
        <w:rPr>
          <w:rFonts w:asciiTheme="minorHAnsi" w:hAnsiTheme="minorHAnsi" w:cstheme="minorHAnsi"/>
          <w:spacing w:val="29"/>
          <w:sz w:val="22"/>
          <w:szCs w:val="22"/>
        </w:rPr>
        <w:t xml:space="preserve"> </w:t>
      </w:r>
      <w:r w:rsidRPr="009B7CCA">
        <w:rPr>
          <w:rFonts w:asciiTheme="minorHAnsi" w:hAnsiTheme="minorHAnsi" w:cstheme="minorHAnsi"/>
          <w:sz w:val="22"/>
          <w:szCs w:val="22"/>
        </w:rPr>
        <w:t>added</w:t>
      </w:r>
      <w:r w:rsidRPr="009B7CCA">
        <w:rPr>
          <w:rFonts w:asciiTheme="minorHAnsi" w:hAnsiTheme="minorHAnsi" w:cstheme="minorHAnsi"/>
          <w:spacing w:val="27"/>
          <w:sz w:val="22"/>
          <w:szCs w:val="22"/>
        </w:rPr>
        <w:t xml:space="preserve"> </w:t>
      </w:r>
      <w:r w:rsidRPr="009B7CCA">
        <w:rPr>
          <w:rFonts w:asciiTheme="minorHAnsi" w:hAnsiTheme="minorHAnsi" w:cstheme="minorHAnsi"/>
          <w:sz w:val="22"/>
          <w:szCs w:val="22"/>
        </w:rPr>
        <w:t>to</w:t>
      </w:r>
      <w:r w:rsidRPr="009B7CCA">
        <w:rPr>
          <w:rFonts w:asciiTheme="minorHAnsi" w:hAnsiTheme="minorHAnsi" w:cstheme="minorHAnsi"/>
          <w:spacing w:val="28"/>
          <w:sz w:val="22"/>
          <w:szCs w:val="22"/>
        </w:rPr>
        <w:t xml:space="preserve"> </w:t>
      </w:r>
      <w:r w:rsidRPr="009B7CCA">
        <w:rPr>
          <w:rFonts w:asciiTheme="minorHAnsi" w:hAnsiTheme="minorHAnsi" w:cstheme="minorHAnsi"/>
          <w:sz w:val="22"/>
          <w:szCs w:val="22"/>
        </w:rPr>
        <w:t>the</w:t>
      </w:r>
      <w:r w:rsidRPr="009B7CCA">
        <w:rPr>
          <w:rFonts w:asciiTheme="minorHAnsi" w:hAnsiTheme="minorHAnsi" w:cstheme="minorHAnsi"/>
          <w:spacing w:val="29"/>
          <w:sz w:val="22"/>
          <w:szCs w:val="22"/>
        </w:rPr>
        <w:t xml:space="preserve"> </w:t>
      </w:r>
      <w:r w:rsidRPr="009B7CCA">
        <w:rPr>
          <w:rFonts w:asciiTheme="minorHAnsi" w:hAnsiTheme="minorHAnsi" w:cstheme="minorHAnsi"/>
          <w:sz w:val="22"/>
          <w:szCs w:val="22"/>
        </w:rPr>
        <w:t>Zoning Ordinance, Fredonia Township, Calhoun Count</w:t>
      </w:r>
      <w:r>
        <w:rPr>
          <w:rFonts w:asciiTheme="minorHAnsi" w:hAnsiTheme="minorHAnsi" w:cstheme="minorHAnsi"/>
          <w:sz w:val="22"/>
          <w:szCs w:val="22"/>
        </w:rPr>
        <w:t>y</w:t>
      </w:r>
      <w:r w:rsidRPr="009B7CCA">
        <w:rPr>
          <w:rFonts w:asciiTheme="minorHAnsi" w:hAnsiTheme="minorHAnsi" w:cstheme="minorHAnsi"/>
          <w:sz w:val="22"/>
          <w:szCs w:val="22"/>
        </w:rPr>
        <w:t>, Michigan, and shall</w:t>
      </w:r>
      <w:r w:rsidRPr="009B7CCA">
        <w:rPr>
          <w:rFonts w:asciiTheme="minorHAnsi" w:hAnsiTheme="minorHAnsi" w:cstheme="minorHAnsi"/>
          <w:spacing w:val="-8"/>
          <w:sz w:val="22"/>
          <w:szCs w:val="22"/>
        </w:rPr>
        <w:t xml:space="preserve"> </w:t>
      </w:r>
      <w:r w:rsidRPr="009B7CCA">
        <w:rPr>
          <w:rFonts w:asciiTheme="minorHAnsi" w:hAnsiTheme="minorHAnsi" w:cstheme="minorHAnsi"/>
          <w:sz w:val="22"/>
          <w:szCs w:val="22"/>
        </w:rPr>
        <w:t>read</w:t>
      </w:r>
      <w:r w:rsidRPr="009B7CCA">
        <w:rPr>
          <w:rFonts w:asciiTheme="minorHAnsi" w:hAnsiTheme="minorHAnsi" w:cstheme="minorHAnsi"/>
          <w:spacing w:val="-2"/>
          <w:sz w:val="22"/>
          <w:szCs w:val="22"/>
        </w:rPr>
        <w:t xml:space="preserve"> </w:t>
      </w:r>
      <w:r w:rsidRPr="009B7CCA">
        <w:rPr>
          <w:rFonts w:asciiTheme="minorHAnsi" w:hAnsiTheme="minorHAnsi" w:cstheme="minorHAnsi"/>
          <w:sz w:val="22"/>
          <w:szCs w:val="22"/>
        </w:rPr>
        <w:t>in</w:t>
      </w:r>
      <w:r w:rsidRPr="009B7CCA">
        <w:rPr>
          <w:rFonts w:asciiTheme="minorHAnsi" w:hAnsiTheme="minorHAnsi" w:cstheme="minorHAnsi"/>
          <w:spacing w:val="-8"/>
          <w:sz w:val="22"/>
          <w:szCs w:val="22"/>
        </w:rPr>
        <w:t xml:space="preserve"> </w:t>
      </w:r>
      <w:r w:rsidRPr="009B7CCA">
        <w:rPr>
          <w:rFonts w:asciiTheme="minorHAnsi" w:hAnsiTheme="minorHAnsi" w:cstheme="minorHAnsi"/>
          <w:sz w:val="22"/>
          <w:szCs w:val="22"/>
        </w:rPr>
        <w:t>its</w:t>
      </w:r>
      <w:r w:rsidRPr="009B7CCA">
        <w:rPr>
          <w:rFonts w:asciiTheme="minorHAnsi" w:hAnsiTheme="minorHAnsi" w:cstheme="minorHAnsi"/>
          <w:spacing w:val="-10"/>
          <w:sz w:val="22"/>
          <w:szCs w:val="22"/>
        </w:rPr>
        <w:t xml:space="preserve"> </w:t>
      </w:r>
      <w:r w:rsidRPr="009B7CCA">
        <w:rPr>
          <w:rFonts w:asciiTheme="minorHAnsi" w:hAnsiTheme="minorHAnsi" w:cstheme="minorHAnsi"/>
          <w:sz w:val="22"/>
          <w:szCs w:val="22"/>
        </w:rPr>
        <w:t>entirety as</w:t>
      </w:r>
      <w:r w:rsidRPr="009B7CCA">
        <w:rPr>
          <w:rFonts w:asciiTheme="minorHAnsi" w:hAnsiTheme="minorHAnsi" w:cstheme="minorHAnsi"/>
          <w:spacing w:val="-4"/>
          <w:sz w:val="22"/>
          <w:szCs w:val="22"/>
        </w:rPr>
        <w:t xml:space="preserve"> </w:t>
      </w:r>
      <w:r w:rsidRPr="009B7CCA">
        <w:rPr>
          <w:rFonts w:asciiTheme="minorHAnsi" w:hAnsiTheme="minorHAnsi" w:cstheme="minorHAnsi"/>
          <w:sz w:val="22"/>
          <w:szCs w:val="22"/>
        </w:rPr>
        <w:t>follows:</w:t>
      </w:r>
    </w:p>
    <w:p w14:paraId="074531C0" w14:textId="77777777" w:rsidR="00DD58D5" w:rsidRDefault="00DD58D5" w:rsidP="00DD58D5">
      <w:pPr>
        <w:ind w:left="720" w:right="860"/>
        <w:jc w:val="both"/>
        <w:rPr>
          <w:rFonts w:ascii="Calibri" w:hAnsi="Calibri" w:cs="Calibri"/>
          <w:color w:val="000000"/>
          <w:sz w:val="23"/>
          <w:szCs w:val="23"/>
        </w:rPr>
      </w:pPr>
      <w:proofErr w:type="gramStart"/>
      <w:r w:rsidRPr="00730A7A">
        <w:rPr>
          <w:rFonts w:ascii="Calibri" w:hAnsi="Calibri" w:cs="Calibri"/>
          <w:b/>
          <w:bCs/>
          <w:i/>
          <w:iCs/>
          <w:color w:val="000000"/>
          <w:sz w:val="23"/>
          <w:szCs w:val="23"/>
        </w:rPr>
        <w:t>Short-term rental</w:t>
      </w:r>
      <w:r>
        <w:rPr>
          <w:rFonts w:ascii="Calibri" w:hAnsi="Calibri" w:cs="Calibri"/>
          <w:color w:val="000000"/>
          <w:sz w:val="23"/>
          <w:szCs w:val="23"/>
        </w:rPr>
        <w:t xml:space="preserve"> – a rental of a single-family residence, a multifamily dwelling, or any unit or group of units in a condominium, for terms of not more than thirty (30) consecutive days.</w:t>
      </w:r>
      <w:proofErr w:type="gramEnd"/>
    </w:p>
    <w:p w14:paraId="04923DC3" w14:textId="77777777" w:rsidR="00DD58D5" w:rsidRPr="009B7CCA" w:rsidRDefault="00DD58D5" w:rsidP="00DD58D5">
      <w:pPr>
        <w:pStyle w:val="BodyText"/>
        <w:spacing w:before="135" w:line="237" w:lineRule="auto"/>
        <w:ind w:right="119"/>
        <w:jc w:val="both"/>
        <w:rPr>
          <w:rFonts w:asciiTheme="minorHAnsi" w:hAnsiTheme="minorHAnsi" w:cstheme="minorHAnsi"/>
          <w:sz w:val="22"/>
          <w:szCs w:val="22"/>
        </w:rPr>
      </w:pPr>
      <w:proofErr w:type="gramStart"/>
      <w:r w:rsidRPr="009B7CCA">
        <w:rPr>
          <w:rFonts w:asciiTheme="minorHAnsi" w:hAnsiTheme="minorHAnsi" w:cstheme="minorHAnsi"/>
          <w:sz w:val="22"/>
          <w:szCs w:val="22"/>
        </w:rPr>
        <w:t>S</w:t>
      </w:r>
      <w:r w:rsidRPr="006C3C37">
        <w:rPr>
          <w:rFonts w:asciiTheme="minorHAnsi" w:hAnsiTheme="minorHAnsi" w:cstheme="minorHAnsi"/>
          <w:b/>
          <w:bCs/>
          <w:sz w:val="22"/>
          <w:szCs w:val="22"/>
          <w:u w:val="single"/>
        </w:rPr>
        <w:t>ection 2.</w:t>
      </w:r>
      <w:proofErr w:type="gramEnd"/>
      <w:r w:rsidRPr="006C3C37">
        <w:rPr>
          <w:rFonts w:asciiTheme="minorHAnsi" w:hAnsiTheme="minorHAnsi" w:cstheme="minorHAnsi"/>
          <w:b/>
          <w:bCs/>
          <w:sz w:val="22"/>
          <w:szCs w:val="22"/>
          <w:u w:val="single"/>
        </w:rPr>
        <w:t xml:space="preserve"> Publication and Effective Date</w:t>
      </w:r>
      <w:r>
        <w:rPr>
          <w:rFonts w:asciiTheme="minorHAnsi" w:hAnsiTheme="minorHAnsi" w:cstheme="minorHAnsi"/>
          <w:sz w:val="22"/>
          <w:szCs w:val="22"/>
        </w:rPr>
        <w:t>:</w:t>
      </w:r>
      <w:r w:rsidRPr="009B7CCA">
        <w:rPr>
          <w:rFonts w:asciiTheme="minorHAnsi" w:hAnsiTheme="minorHAnsi" w:cstheme="minorHAnsi"/>
          <w:spacing w:val="40"/>
          <w:sz w:val="22"/>
          <w:szCs w:val="22"/>
        </w:rPr>
        <w:t xml:space="preserve"> </w:t>
      </w:r>
      <w:r w:rsidRPr="009B7CCA">
        <w:rPr>
          <w:rFonts w:asciiTheme="minorHAnsi" w:hAnsiTheme="minorHAnsi" w:cstheme="minorHAnsi"/>
          <w:sz w:val="22"/>
          <w:szCs w:val="22"/>
        </w:rPr>
        <w:t>The Township Clerk shall cause a notice of adoption of this ordinance to</w:t>
      </w:r>
      <w:r w:rsidRPr="009B7CCA">
        <w:rPr>
          <w:rFonts w:asciiTheme="minorHAnsi" w:hAnsiTheme="minorHAnsi" w:cstheme="minorHAnsi"/>
          <w:spacing w:val="-9"/>
          <w:sz w:val="22"/>
          <w:szCs w:val="22"/>
        </w:rPr>
        <w:t xml:space="preserve"> </w:t>
      </w:r>
      <w:r w:rsidRPr="009B7CCA">
        <w:rPr>
          <w:rFonts w:asciiTheme="minorHAnsi" w:hAnsiTheme="minorHAnsi" w:cstheme="minorHAnsi"/>
          <w:sz w:val="22"/>
          <w:szCs w:val="22"/>
        </w:rPr>
        <w:t>be</w:t>
      </w:r>
      <w:r w:rsidRPr="009B7CCA">
        <w:rPr>
          <w:rFonts w:asciiTheme="minorHAnsi" w:hAnsiTheme="minorHAnsi" w:cstheme="minorHAnsi"/>
          <w:spacing w:val="-10"/>
          <w:sz w:val="22"/>
          <w:szCs w:val="22"/>
        </w:rPr>
        <w:t xml:space="preserve"> </w:t>
      </w:r>
      <w:r w:rsidRPr="009B7CCA">
        <w:rPr>
          <w:rFonts w:asciiTheme="minorHAnsi" w:hAnsiTheme="minorHAnsi" w:cstheme="minorHAnsi"/>
          <w:sz w:val="22"/>
          <w:szCs w:val="22"/>
        </w:rPr>
        <w:t>published.</w:t>
      </w:r>
      <w:r w:rsidRPr="009B7CCA">
        <w:rPr>
          <w:rFonts w:asciiTheme="minorHAnsi" w:hAnsiTheme="minorHAnsi" w:cstheme="minorHAnsi"/>
          <w:spacing w:val="40"/>
          <w:sz w:val="22"/>
          <w:szCs w:val="22"/>
        </w:rPr>
        <w:t xml:space="preserve"> </w:t>
      </w:r>
      <w:r w:rsidRPr="009B7CCA">
        <w:rPr>
          <w:rFonts w:asciiTheme="minorHAnsi" w:hAnsiTheme="minorHAnsi" w:cstheme="minorHAnsi"/>
          <w:sz w:val="22"/>
          <w:szCs w:val="22"/>
        </w:rPr>
        <w:t>This</w:t>
      </w:r>
      <w:r w:rsidRPr="009B7CCA">
        <w:rPr>
          <w:rFonts w:asciiTheme="minorHAnsi" w:hAnsiTheme="minorHAnsi" w:cstheme="minorHAnsi"/>
          <w:spacing w:val="-4"/>
          <w:sz w:val="22"/>
          <w:szCs w:val="22"/>
        </w:rPr>
        <w:t xml:space="preserve"> </w:t>
      </w:r>
      <w:r w:rsidRPr="009B7CCA">
        <w:rPr>
          <w:rFonts w:asciiTheme="minorHAnsi" w:hAnsiTheme="minorHAnsi" w:cstheme="minorHAnsi"/>
          <w:sz w:val="22"/>
          <w:szCs w:val="22"/>
        </w:rPr>
        <w:t>ordinance shall</w:t>
      </w:r>
      <w:r w:rsidRPr="009B7CCA">
        <w:rPr>
          <w:rFonts w:asciiTheme="minorHAnsi" w:hAnsiTheme="minorHAnsi" w:cstheme="minorHAnsi"/>
          <w:spacing w:val="-7"/>
          <w:sz w:val="22"/>
          <w:szCs w:val="22"/>
        </w:rPr>
        <w:t xml:space="preserve"> </w:t>
      </w:r>
      <w:r w:rsidRPr="009B7CCA">
        <w:rPr>
          <w:rFonts w:asciiTheme="minorHAnsi" w:hAnsiTheme="minorHAnsi" w:cstheme="minorHAnsi"/>
          <w:sz w:val="22"/>
          <w:szCs w:val="22"/>
        </w:rPr>
        <w:t>take</w:t>
      </w:r>
      <w:r w:rsidRPr="009B7CCA">
        <w:rPr>
          <w:rFonts w:asciiTheme="minorHAnsi" w:hAnsiTheme="minorHAnsi" w:cstheme="minorHAnsi"/>
          <w:spacing w:val="-6"/>
          <w:sz w:val="22"/>
          <w:szCs w:val="22"/>
        </w:rPr>
        <w:t xml:space="preserve"> </w:t>
      </w:r>
      <w:r w:rsidRPr="009B7CCA">
        <w:rPr>
          <w:rFonts w:asciiTheme="minorHAnsi" w:hAnsiTheme="minorHAnsi" w:cstheme="minorHAnsi"/>
          <w:sz w:val="22"/>
          <w:szCs w:val="22"/>
        </w:rPr>
        <w:t>effect</w:t>
      </w:r>
      <w:r w:rsidRPr="009B7CCA">
        <w:rPr>
          <w:rFonts w:asciiTheme="minorHAnsi" w:hAnsiTheme="minorHAnsi" w:cstheme="minorHAnsi"/>
          <w:spacing w:val="-6"/>
          <w:sz w:val="22"/>
          <w:szCs w:val="22"/>
        </w:rPr>
        <w:t xml:space="preserve"> </w:t>
      </w:r>
      <w:r w:rsidRPr="009B7CCA">
        <w:rPr>
          <w:rFonts w:asciiTheme="minorHAnsi" w:hAnsiTheme="minorHAnsi" w:cstheme="minorHAnsi"/>
          <w:sz w:val="22"/>
          <w:szCs w:val="22"/>
        </w:rPr>
        <w:t>10</w:t>
      </w:r>
      <w:r w:rsidRPr="009B7CCA">
        <w:rPr>
          <w:rFonts w:asciiTheme="minorHAnsi" w:hAnsiTheme="minorHAnsi" w:cstheme="minorHAnsi"/>
          <w:spacing w:val="-11"/>
          <w:sz w:val="22"/>
          <w:szCs w:val="22"/>
        </w:rPr>
        <w:t xml:space="preserve"> </w:t>
      </w:r>
      <w:r w:rsidRPr="009B7CCA">
        <w:rPr>
          <w:rFonts w:asciiTheme="minorHAnsi" w:hAnsiTheme="minorHAnsi" w:cstheme="minorHAnsi"/>
          <w:sz w:val="22"/>
          <w:szCs w:val="22"/>
        </w:rPr>
        <w:t>days</w:t>
      </w:r>
      <w:r w:rsidRPr="009B7CCA">
        <w:rPr>
          <w:rFonts w:asciiTheme="minorHAnsi" w:hAnsiTheme="minorHAnsi" w:cstheme="minorHAnsi"/>
          <w:spacing w:val="-7"/>
          <w:sz w:val="22"/>
          <w:szCs w:val="22"/>
        </w:rPr>
        <w:t xml:space="preserve"> </w:t>
      </w:r>
      <w:r w:rsidRPr="009B7CCA">
        <w:rPr>
          <w:rFonts w:asciiTheme="minorHAnsi" w:hAnsiTheme="minorHAnsi" w:cstheme="minorHAnsi"/>
          <w:sz w:val="22"/>
          <w:szCs w:val="22"/>
        </w:rPr>
        <w:t>after</w:t>
      </w:r>
      <w:r w:rsidRPr="009B7CCA">
        <w:rPr>
          <w:rFonts w:asciiTheme="minorHAnsi" w:hAnsiTheme="minorHAnsi" w:cstheme="minorHAnsi"/>
          <w:spacing w:val="-1"/>
          <w:sz w:val="22"/>
          <w:szCs w:val="22"/>
        </w:rPr>
        <w:t xml:space="preserve"> </w:t>
      </w:r>
      <w:r w:rsidRPr="009B7CCA">
        <w:rPr>
          <w:rFonts w:asciiTheme="minorHAnsi" w:hAnsiTheme="minorHAnsi" w:cstheme="minorHAnsi"/>
          <w:sz w:val="22"/>
          <w:szCs w:val="22"/>
        </w:rPr>
        <w:t>its</w:t>
      </w:r>
      <w:r w:rsidRPr="009B7CCA">
        <w:rPr>
          <w:rFonts w:asciiTheme="minorHAnsi" w:hAnsiTheme="minorHAnsi" w:cstheme="minorHAnsi"/>
          <w:spacing w:val="-11"/>
          <w:sz w:val="22"/>
          <w:szCs w:val="22"/>
        </w:rPr>
        <w:t xml:space="preserve"> </w:t>
      </w:r>
      <w:r w:rsidRPr="009B7CCA">
        <w:rPr>
          <w:rFonts w:asciiTheme="minorHAnsi" w:hAnsiTheme="minorHAnsi" w:cstheme="minorHAnsi"/>
          <w:sz w:val="22"/>
          <w:szCs w:val="22"/>
        </w:rPr>
        <w:t>adoption or</w:t>
      </w:r>
      <w:r w:rsidRPr="009B7CCA">
        <w:rPr>
          <w:rFonts w:asciiTheme="minorHAnsi" w:hAnsiTheme="minorHAnsi" w:cstheme="minorHAnsi"/>
          <w:spacing w:val="-5"/>
          <w:sz w:val="22"/>
          <w:szCs w:val="22"/>
        </w:rPr>
        <w:t xml:space="preserve"> </w:t>
      </w:r>
      <w:r w:rsidRPr="009B7CCA">
        <w:rPr>
          <w:rFonts w:asciiTheme="minorHAnsi" w:hAnsiTheme="minorHAnsi" w:cstheme="minorHAnsi"/>
          <w:sz w:val="22"/>
          <w:szCs w:val="22"/>
        </w:rPr>
        <w:t>upon</w:t>
      </w:r>
      <w:r w:rsidRPr="009B7CCA">
        <w:rPr>
          <w:rFonts w:asciiTheme="minorHAnsi" w:hAnsiTheme="minorHAnsi" w:cstheme="minorHAnsi"/>
          <w:spacing w:val="-3"/>
          <w:sz w:val="22"/>
          <w:szCs w:val="22"/>
        </w:rPr>
        <w:t xml:space="preserve"> </w:t>
      </w:r>
      <w:r w:rsidRPr="009B7CCA">
        <w:rPr>
          <w:rFonts w:asciiTheme="minorHAnsi" w:hAnsiTheme="minorHAnsi" w:cstheme="minorHAnsi"/>
          <w:sz w:val="22"/>
          <w:szCs w:val="22"/>
        </w:rPr>
        <w:t>publication of the notice of</w:t>
      </w:r>
      <w:r w:rsidRPr="009B7CCA">
        <w:rPr>
          <w:rFonts w:asciiTheme="minorHAnsi" w:hAnsiTheme="minorHAnsi" w:cstheme="minorHAnsi"/>
          <w:spacing w:val="-1"/>
          <w:sz w:val="22"/>
          <w:szCs w:val="22"/>
        </w:rPr>
        <w:t xml:space="preserve"> </w:t>
      </w:r>
      <w:r w:rsidRPr="009B7CCA">
        <w:rPr>
          <w:rFonts w:asciiTheme="minorHAnsi" w:hAnsiTheme="minorHAnsi" w:cstheme="minorHAnsi"/>
          <w:sz w:val="22"/>
          <w:szCs w:val="22"/>
        </w:rPr>
        <w:t>adoption, whichever occurs later.</w:t>
      </w:r>
    </w:p>
    <w:p w14:paraId="44B7C4C5" w14:textId="77777777" w:rsidR="00DD58D5" w:rsidRDefault="00DD58D5" w:rsidP="00DD58D5">
      <w:pPr>
        <w:pStyle w:val="NormalWeb"/>
        <w:rPr>
          <w:rFonts w:asciiTheme="minorHAnsi" w:eastAsia="Arial" w:hAnsiTheme="minorHAnsi" w:cstheme="minorHAnsi"/>
          <w:sz w:val="22"/>
          <w:szCs w:val="22"/>
        </w:rPr>
      </w:pPr>
      <w:proofErr w:type="gramStart"/>
      <w:r w:rsidRPr="006C3C37">
        <w:rPr>
          <w:rFonts w:asciiTheme="minorHAnsi" w:hAnsiTheme="minorHAnsi" w:cstheme="minorHAnsi"/>
          <w:b/>
          <w:bCs/>
          <w:sz w:val="22"/>
          <w:szCs w:val="22"/>
          <w:u w:val="single"/>
        </w:rPr>
        <w:t>Section 3.</w:t>
      </w:r>
      <w:proofErr w:type="gramEnd"/>
      <w:r w:rsidRPr="006C3C37">
        <w:rPr>
          <w:rFonts w:asciiTheme="minorHAnsi" w:hAnsiTheme="minorHAnsi" w:cstheme="minorHAnsi"/>
          <w:b/>
          <w:bCs/>
          <w:sz w:val="22"/>
          <w:szCs w:val="22"/>
          <w:u w:val="single"/>
        </w:rPr>
        <w:t xml:space="preserve"> Conflicting Ordinances</w:t>
      </w:r>
      <w:r w:rsidRPr="006C3C37">
        <w:rPr>
          <w:rFonts w:asciiTheme="minorHAnsi" w:eastAsia="Arial" w:hAnsiTheme="minorHAnsi" w:cstheme="minorHAnsi"/>
          <w:b/>
          <w:bCs/>
          <w:sz w:val="22"/>
          <w:szCs w:val="22"/>
          <w:u w:val="single"/>
        </w:rPr>
        <w:t>:</w:t>
      </w:r>
      <w:r w:rsidRPr="006C3C37">
        <w:rPr>
          <w:rFonts w:asciiTheme="minorHAnsi" w:eastAsia="Arial" w:hAnsiTheme="minorHAnsi" w:cstheme="minorHAnsi"/>
          <w:sz w:val="22"/>
          <w:szCs w:val="22"/>
        </w:rPr>
        <w:t xml:space="preserve">  All other ordinances and parts of ordinances, or amendments thereto, of </w:t>
      </w:r>
      <w:r>
        <w:rPr>
          <w:rFonts w:asciiTheme="minorHAnsi" w:eastAsia="Arial" w:hAnsiTheme="minorHAnsi" w:cstheme="minorHAnsi"/>
          <w:sz w:val="22"/>
          <w:szCs w:val="22"/>
        </w:rPr>
        <w:t>Fredonia Township</w:t>
      </w:r>
      <w:r w:rsidRPr="006C3C37">
        <w:rPr>
          <w:rFonts w:asciiTheme="minorHAnsi" w:eastAsia="Arial" w:hAnsiTheme="minorHAnsi" w:cstheme="minorHAnsi"/>
          <w:sz w:val="22"/>
          <w:szCs w:val="22"/>
        </w:rPr>
        <w:t xml:space="preserve"> in conflict with the provisions of this ordinance are hereby repealed.</w:t>
      </w:r>
    </w:p>
    <w:p w14:paraId="590483D2" w14:textId="77777777" w:rsidR="00DD58D5" w:rsidRPr="006C3C37" w:rsidRDefault="00DD58D5" w:rsidP="00DD58D5">
      <w:pPr>
        <w:pStyle w:val="NormalWeb"/>
        <w:rPr>
          <w:rFonts w:asciiTheme="minorHAnsi" w:eastAsia="Arial" w:hAnsiTheme="minorHAnsi" w:cstheme="minorHAnsi"/>
          <w:sz w:val="22"/>
          <w:szCs w:val="22"/>
        </w:rPr>
      </w:pPr>
      <w:proofErr w:type="gramStart"/>
      <w:r w:rsidRPr="006C3C37">
        <w:rPr>
          <w:rFonts w:asciiTheme="minorHAnsi" w:eastAsia="Arial" w:hAnsiTheme="minorHAnsi" w:cstheme="minorHAnsi"/>
          <w:b/>
          <w:bCs/>
          <w:sz w:val="22"/>
          <w:szCs w:val="22"/>
          <w:u w:val="single"/>
        </w:rPr>
        <w:t>Section 4.</w:t>
      </w:r>
      <w:proofErr w:type="gramEnd"/>
      <w:r w:rsidRPr="006C3C37">
        <w:rPr>
          <w:rFonts w:asciiTheme="minorHAnsi" w:eastAsia="Arial" w:hAnsiTheme="minorHAnsi" w:cstheme="minorHAnsi"/>
          <w:b/>
          <w:bCs/>
          <w:sz w:val="22"/>
          <w:szCs w:val="22"/>
          <w:u w:val="single"/>
        </w:rPr>
        <w:t xml:space="preserve"> Recodification:</w:t>
      </w:r>
      <w:r>
        <w:rPr>
          <w:rFonts w:asciiTheme="minorHAnsi" w:eastAsia="Arial" w:hAnsiTheme="minorHAnsi" w:cstheme="minorHAnsi"/>
          <w:sz w:val="22"/>
          <w:szCs w:val="22"/>
        </w:rPr>
        <w:t xml:space="preserve"> </w:t>
      </w:r>
      <w:r w:rsidRPr="006C3C37">
        <w:rPr>
          <w:rFonts w:asciiTheme="minorHAnsi" w:eastAsia="Arial" w:hAnsiTheme="minorHAnsi" w:cstheme="minorHAnsi"/>
          <w:sz w:val="22"/>
          <w:szCs w:val="22"/>
        </w:rPr>
        <w:t>That the Ordinance is hereby amended to recodify the numbering of articles and sections to conform to a standard or model codification scheme established by the Ordinance</w:t>
      </w:r>
      <w:r>
        <w:rPr>
          <w:rFonts w:asciiTheme="minorHAnsi" w:eastAsia="Arial" w:hAnsiTheme="minorHAnsi" w:cstheme="minorHAnsi"/>
          <w:sz w:val="22"/>
          <w:szCs w:val="22"/>
        </w:rPr>
        <w:t>.</w:t>
      </w:r>
      <w:r w:rsidRPr="006C3C37">
        <w:rPr>
          <w:rFonts w:asciiTheme="minorHAnsi" w:eastAsia="Arial" w:hAnsiTheme="minorHAnsi" w:cstheme="minorHAnsi"/>
          <w:sz w:val="22"/>
          <w:szCs w:val="22"/>
        </w:rPr>
        <w:t> </w:t>
      </w:r>
    </w:p>
    <w:p w14:paraId="0A8F0C0C" w14:textId="29421D2D" w:rsidR="00881F48" w:rsidRDefault="00DD58D5" w:rsidP="007C4AD4">
      <w:pPr>
        <w:pStyle w:val="NormalWeb"/>
        <w:rPr>
          <w:sz w:val="20"/>
          <w:szCs w:val="20"/>
        </w:rPr>
      </w:pPr>
      <w:proofErr w:type="gramStart"/>
      <w:r w:rsidRPr="006C3C37">
        <w:rPr>
          <w:rFonts w:asciiTheme="minorHAnsi" w:eastAsia="Arial" w:hAnsiTheme="minorHAnsi" w:cstheme="minorHAnsi"/>
          <w:b/>
          <w:bCs/>
          <w:sz w:val="22"/>
          <w:szCs w:val="22"/>
          <w:u w:val="single"/>
        </w:rPr>
        <w:t>Section 5.</w:t>
      </w:r>
      <w:proofErr w:type="gramEnd"/>
      <w:r w:rsidRPr="006C3C37">
        <w:rPr>
          <w:rFonts w:asciiTheme="minorHAnsi" w:eastAsia="Arial" w:hAnsiTheme="minorHAnsi" w:cstheme="minorHAnsi"/>
          <w:b/>
          <w:bCs/>
          <w:sz w:val="22"/>
          <w:szCs w:val="22"/>
          <w:u w:val="single"/>
        </w:rPr>
        <w:t xml:space="preserve"> Effective Date:</w:t>
      </w:r>
      <w:r w:rsidRPr="006C3C37">
        <w:rPr>
          <w:rFonts w:asciiTheme="minorHAnsi" w:eastAsia="Arial" w:hAnsiTheme="minorHAnsi" w:cstheme="minorHAnsi"/>
          <w:sz w:val="22"/>
          <w:szCs w:val="22"/>
        </w:rPr>
        <w:t xml:space="preserve">  This ordinance amendment shall take effect on </w:t>
      </w:r>
      <w:r w:rsidRPr="006C3C37">
        <w:rPr>
          <w:rFonts w:asciiTheme="minorHAnsi" w:eastAsia="Arial" w:hAnsiTheme="minorHAnsi" w:cstheme="minorHAnsi"/>
          <w:sz w:val="22"/>
          <w:szCs w:val="22"/>
          <w:highlight w:val="yellow"/>
        </w:rPr>
        <w:t>[date]</w:t>
      </w:r>
      <w:r w:rsidRPr="006C3C37">
        <w:rPr>
          <w:rFonts w:asciiTheme="minorHAnsi" w:eastAsia="Arial" w:hAnsiTheme="minorHAnsi" w:cstheme="minorHAnsi"/>
          <w:sz w:val="22"/>
          <w:szCs w:val="22"/>
        </w:rPr>
        <w:t xml:space="preserve">, upon publication in the </w:t>
      </w:r>
      <w:r w:rsidR="007C4AD4">
        <w:rPr>
          <w:rFonts w:asciiTheme="minorHAnsi" w:eastAsia="Arial" w:hAnsiTheme="minorHAnsi" w:cstheme="minorHAnsi"/>
          <w:sz w:val="22"/>
          <w:szCs w:val="22"/>
        </w:rPr>
        <w:t>a</w:t>
      </w:r>
      <w:r>
        <w:rPr>
          <w:rFonts w:asciiTheme="minorHAnsi" w:eastAsia="Arial" w:hAnsiTheme="minorHAnsi" w:cstheme="minorHAnsi"/>
          <w:sz w:val="22"/>
          <w:szCs w:val="22"/>
        </w:rPr>
        <w:t>dvisor.</w:t>
      </w:r>
    </w:p>
    <w:p w14:paraId="4499D7D1" w14:textId="5AF255A0" w:rsidR="00EC5F37" w:rsidRDefault="00EC5F37" w:rsidP="00881F48">
      <w:pPr>
        <w:spacing w:after="0" w:line="240" w:lineRule="auto"/>
        <w:rPr>
          <w:rFonts w:ascii="Arial Narrow" w:hAnsi="Arial Narrow"/>
          <w:b/>
          <w:bCs/>
          <w:sz w:val="24"/>
          <w:szCs w:val="24"/>
        </w:rPr>
      </w:pPr>
      <w:r w:rsidRPr="00600467">
        <w:rPr>
          <w:rFonts w:ascii="Arial Narrow" w:hAnsi="Arial Narrow"/>
          <w:b/>
          <w:bCs/>
          <w:sz w:val="24"/>
          <w:szCs w:val="24"/>
        </w:rPr>
        <w:t>NEW BUSINESS</w:t>
      </w:r>
    </w:p>
    <w:p w14:paraId="1DCBD4BC" w14:textId="77777777" w:rsidR="00881F48" w:rsidRPr="00F717A7" w:rsidRDefault="00881F48" w:rsidP="00881F48">
      <w:pPr>
        <w:spacing w:after="0" w:line="240" w:lineRule="auto"/>
        <w:rPr>
          <w:rFonts w:ascii="Arial Narrow" w:hAnsi="Arial Narrow"/>
          <w:sz w:val="24"/>
          <w:szCs w:val="24"/>
        </w:rPr>
      </w:pPr>
    </w:p>
    <w:p w14:paraId="486C06D4" w14:textId="66B7C504" w:rsidR="00940363" w:rsidRDefault="00881F48" w:rsidP="00881F48">
      <w:pPr>
        <w:spacing w:after="0" w:line="240" w:lineRule="auto"/>
        <w:rPr>
          <w:rFonts w:ascii="Arial Narrow" w:hAnsi="Arial Narrow"/>
          <w:sz w:val="24"/>
          <w:szCs w:val="24"/>
        </w:rPr>
      </w:pPr>
      <w:r w:rsidRPr="00881F48">
        <w:rPr>
          <w:rFonts w:ascii="Arial Narrow" w:hAnsi="Arial Narrow"/>
          <w:b/>
          <w:sz w:val="24"/>
          <w:szCs w:val="24"/>
        </w:rPr>
        <w:t>*Budget Adjustment – Inspectors</w:t>
      </w:r>
      <w:r>
        <w:rPr>
          <w:rFonts w:ascii="Arial Narrow" w:hAnsi="Arial Narrow"/>
          <w:sz w:val="24"/>
          <w:szCs w:val="24"/>
        </w:rPr>
        <w:t xml:space="preserve">:  </w:t>
      </w:r>
      <w:r w:rsidR="00EC5F37" w:rsidRPr="00F717A7">
        <w:rPr>
          <w:rFonts w:ascii="Arial Narrow" w:hAnsi="Arial Narrow"/>
          <w:sz w:val="24"/>
          <w:szCs w:val="24"/>
        </w:rPr>
        <w:t xml:space="preserve"> </w:t>
      </w:r>
      <w:r>
        <w:rPr>
          <w:rFonts w:ascii="Arial Narrow" w:hAnsi="Arial Narrow"/>
          <w:sz w:val="24"/>
          <w:szCs w:val="24"/>
        </w:rPr>
        <w:t xml:space="preserve">C. Combs advised that additional funds needed in the inspection salaries.  C. Combs made a motion and K. Speaker supported to </w:t>
      </w:r>
      <w:r w:rsidR="000810C4">
        <w:rPr>
          <w:rFonts w:ascii="Arial Narrow" w:hAnsi="Arial Narrow"/>
          <w:sz w:val="24"/>
          <w:szCs w:val="24"/>
        </w:rPr>
        <w:t>approve</w:t>
      </w:r>
      <w:r>
        <w:rPr>
          <w:rFonts w:ascii="Arial Narrow" w:hAnsi="Arial Narrow"/>
          <w:sz w:val="24"/>
          <w:szCs w:val="24"/>
        </w:rPr>
        <w:t xml:space="preserve"> the budget adjustment moving funds from professional/technical to inspection-salaries in the amount of $6,000.  Motion carried unanimously.  </w:t>
      </w:r>
    </w:p>
    <w:p w14:paraId="6F11C3EB" w14:textId="77777777" w:rsidR="00881F48" w:rsidRDefault="00881F48" w:rsidP="00881F48">
      <w:pPr>
        <w:spacing w:after="0" w:line="240" w:lineRule="auto"/>
        <w:rPr>
          <w:rFonts w:ascii="Arial Narrow" w:hAnsi="Arial Narrow"/>
          <w:sz w:val="24"/>
          <w:szCs w:val="24"/>
        </w:rPr>
      </w:pPr>
    </w:p>
    <w:p w14:paraId="41B780A8" w14:textId="0AC86265" w:rsidR="00971358" w:rsidRPr="00971358" w:rsidRDefault="00881F48" w:rsidP="00971358">
      <w:pPr>
        <w:spacing w:after="0" w:line="240" w:lineRule="auto"/>
        <w:rPr>
          <w:rFonts w:ascii="Arial Narrow" w:eastAsia="Times New Roman" w:hAnsi="Arial Narrow" w:cs="Times New Roman"/>
          <w:color w:val="000000"/>
          <w:sz w:val="24"/>
          <w:szCs w:val="24"/>
        </w:rPr>
      </w:pPr>
      <w:r w:rsidRPr="00881F48">
        <w:rPr>
          <w:rFonts w:ascii="Arial Narrow" w:hAnsi="Arial Narrow"/>
          <w:b/>
          <w:sz w:val="24"/>
          <w:szCs w:val="24"/>
        </w:rPr>
        <w:t xml:space="preserve">*Assessor Contract:  </w:t>
      </w:r>
      <w:r w:rsidR="00971358">
        <w:rPr>
          <w:rFonts w:ascii="Arial Narrow" w:hAnsi="Arial Narrow"/>
          <w:sz w:val="24"/>
          <w:szCs w:val="24"/>
        </w:rPr>
        <w:t xml:space="preserve">The current assessor contract expires in 2025 with a clause that either party can cancel within 60 days. They have submitted a proposal for a new </w:t>
      </w:r>
      <w:r w:rsidR="000810C4">
        <w:rPr>
          <w:rFonts w:ascii="Arial Narrow" w:hAnsi="Arial Narrow"/>
          <w:sz w:val="24"/>
          <w:szCs w:val="24"/>
        </w:rPr>
        <w:t>contract.</w:t>
      </w:r>
      <w:r w:rsidR="000810C4" w:rsidRPr="00971358">
        <w:rPr>
          <w:rFonts w:ascii="Arial Narrow" w:eastAsia="Times New Roman" w:hAnsi="Arial Narrow" w:cs="Times New Roman"/>
          <w:color w:val="000000"/>
          <w:sz w:val="24"/>
          <w:szCs w:val="24"/>
        </w:rPr>
        <w:t xml:space="preserve"> Therefore</w:t>
      </w:r>
      <w:r w:rsidR="00971358">
        <w:rPr>
          <w:rFonts w:ascii="Arial Narrow" w:eastAsia="Times New Roman" w:hAnsi="Arial Narrow" w:cs="Times New Roman"/>
          <w:color w:val="000000"/>
          <w:sz w:val="24"/>
          <w:szCs w:val="24"/>
        </w:rPr>
        <w:t>,</w:t>
      </w:r>
      <w:r w:rsidR="00971358" w:rsidRPr="00971358">
        <w:rPr>
          <w:rFonts w:ascii="Arial Narrow" w:eastAsia="Times New Roman" w:hAnsi="Arial Narrow" w:cs="Times New Roman"/>
          <w:color w:val="000000"/>
          <w:sz w:val="24"/>
          <w:szCs w:val="24"/>
        </w:rPr>
        <w:t xml:space="preserve"> the current Contract will be good through March 31, 2024.</w:t>
      </w:r>
      <w:r w:rsidR="00971358">
        <w:rPr>
          <w:rFonts w:ascii="Arial Narrow" w:eastAsia="Times New Roman" w:hAnsi="Arial Narrow" w:cs="Times New Roman"/>
          <w:color w:val="000000"/>
          <w:sz w:val="24"/>
          <w:szCs w:val="24"/>
        </w:rPr>
        <w:t xml:space="preserve"> </w:t>
      </w:r>
      <w:r w:rsidR="00971358" w:rsidRPr="00971358">
        <w:rPr>
          <w:rFonts w:ascii="Arial Narrow" w:eastAsia="Times New Roman" w:hAnsi="Arial Narrow" w:cs="Times New Roman"/>
          <w:color w:val="000000"/>
          <w:sz w:val="24"/>
          <w:szCs w:val="24"/>
        </w:rPr>
        <w:t xml:space="preserve">As you will notice it is a significant </w:t>
      </w:r>
      <w:r w:rsidR="000810C4" w:rsidRPr="00971358">
        <w:rPr>
          <w:rFonts w:ascii="Arial Narrow" w:eastAsia="Times New Roman" w:hAnsi="Arial Narrow" w:cs="Times New Roman"/>
          <w:color w:val="000000"/>
          <w:sz w:val="24"/>
          <w:szCs w:val="24"/>
        </w:rPr>
        <w:t>increase. We</w:t>
      </w:r>
      <w:r w:rsidR="00971358" w:rsidRPr="00971358">
        <w:rPr>
          <w:rFonts w:ascii="Arial Narrow" w:eastAsia="Times New Roman" w:hAnsi="Arial Narrow" w:cs="Times New Roman"/>
          <w:color w:val="000000"/>
          <w:sz w:val="24"/>
          <w:szCs w:val="24"/>
        </w:rPr>
        <w:t xml:space="preserve"> reached out to our previous assessor and they show an interest of </w:t>
      </w:r>
      <w:r w:rsidR="000810C4" w:rsidRPr="00971358">
        <w:rPr>
          <w:rFonts w:ascii="Arial Narrow" w:eastAsia="Times New Roman" w:hAnsi="Arial Narrow" w:cs="Times New Roman"/>
          <w:color w:val="000000"/>
          <w:sz w:val="24"/>
          <w:szCs w:val="24"/>
        </w:rPr>
        <w:t>returning. Both</w:t>
      </w:r>
      <w:r w:rsidR="00971358" w:rsidRPr="00971358">
        <w:rPr>
          <w:rFonts w:ascii="Arial Narrow" w:eastAsia="Times New Roman" w:hAnsi="Arial Narrow" w:cs="Times New Roman"/>
          <w:color w:val="000000"/>
          <w:sz w:val="24"/>
          <w:szCs w:val="24"/>
        </w:rPr>
        <w:t xml:space="preserve"> proposals include the sketching which means there will be no additional cost for this.  Our current contract has a $10 charge for sketching of each parcel sketched, but sketching has not been done the last two years.</w:t>
      </w:r>
    </w:p>
    <w:p w14:paraId="37CF88BF" w14:textId="77777777" w:rsidR="00971358" w:rsidRPr="00971358" w:rsidRDefault="00971358" w:rsidP="00971358">
      <w:pPr>
        <w:shd w:val="clear" w:color="auto" w:fill="FFFFFF"/>
        <w:spacing w:after="0" w:line="240" w:lineRule="auto"/>
        <w:rPr>
          <w:rFonts w:ascii="Arial Narrow" w:eastAsia="Times New Roman" w:hAnsi="Arial Narrow" w:cs="Times New Roman"/>
          <w:color w:val="000000"/>
          <w:sz w:val="24"/>
          <w:szCs w:val="24"/>
        </w:rPr>
      </w:pPr>
    </w:p>
    <w:p w14:paraId="2FBDC774" w14:textId="77777777" w:rsidR="00971358" w:rsidRPr="00971358" w:rsidRDefault="00971358" w:rsidP="00971358">
      <w:pPr>
        <w:shd w:val="clear" w:color="auto" w:fill="FFFFFF"/>
        <w:spacing w:after="0" w:line="240" w:lineRule="auto"/>
        <w:rPr>
          <w:rFonts w:ascii="Arial Narrow" w:eastAsia="Times New Roman" w:hAnsi="Arial Narrow" w:cs="Times New Roman"/>
          <w:color w:val="000000"/>
          <w:sz w:val="24"/>
          <w:szCs w:val="24"/>
        </w:rPr>
      </w:pPr>
      <w:r w:rsidRPr="00971358">
        <w:rPr>
          <w:rFonts w:ascii="Arial Narrow" w:eastAsia="Times New Roman" w:hAnsi="Arial Narrow" w:cs="Times New Roman"/>
          <w:color w:val="000000"/>
          <w:sz w:val="24"/>
          <w:szCs w:val="24"/>
        </w:rPr>
        <w:t>Our current contract has the township paying $1,400 per month = $16,800 per year</w:t>
      </w:r>
    </w:p>
    <w:p w14:paraId="1E996C3C" w14:textId="77777777" w:rsidR="00971358" w:rsidRPr="00971358" w:rsidRDefault="00971358" w:rsidP="00971358">
      <w:pPr>
        <w:shd w:val="clear" w:color="auto" w:fill="FFFFFF"/>
        <w:spacing w:after="0" w:line="240" w:lineRule="auto"/>
        <w:rPr>
          <w:rFonts w:ascii="Arial Narrow" w:eastAsia="Times New Roman" w:hAnsi="Arial Narrow" w:cs="Times New Roman"/>
          <w:color w:val="000000"/>
          <w:sz w:val="24"/>
          <w:szCs w:val="24"/>
        </w:rPr>
      </w:pPr>
    </w:p>
    <w:p w14:paraId="7ED9EB05" w14:textId="1EC20F58" w:rsidR="00971358" w:rsidRPr="00971358" w:rsidRDefault="00971358" w:rsidP="00971358">
      <w:pPr>
        <w:shd w:val="clear" w:color="auto" w:fill="FFFFFF"/>
        <w:spacing w:after="0" w:line="240" w:lineRule="auto"/>
        <w:rPr>
          <w:rFonts w:ascii="Arial Narrow" w:eastAsia="Times New Roman" w:hAnsi="Arial Narrow" w:cs="Times New Roman"/>
          <w:color w:val="000000"/>
          <w:sz w:val="24"/>
          <w:szCs w:val="24"/>
        </w:rPr>
      </w:pPr>
      <w:r w:rsidRPr="00971358">
        <w:rPr>
          <w:rFonts w:ascii="Arial Narrow" w:eastAsia="Times New Roman" w:hAnsi="Arial Narrow" w:cs="Times New Roman"/>
          <w:color w:val="000000"/>
          <w:sz w:val="24"/>
          <w:szCs w:val="24"/>
        </w:rPr>
        <w:t>V&amp;V assessing has raised</w:t>
      </w:r>
      <w:r w:rsidR="000810C4" w:rsidRPr="00971358">
        <w:rPr>
          <w:rFonts w:ascii="Arial Narrow" w:eastAsia="Times New Roman" w:hAnsi="Arial Narrow" w:cs="Times New Roman"/>
          <w:color w:val="000000"/>
          <w:sz w:val="24"/>
          <w:szCs w:val="24"/>
        </w:rPr>
        <w:t> to</w:t>
      </w:r>
      <w:r w:rsidRPr="00971358">
        <w:rPr>
          <w:rFonts w:ascii="Arial Narrow" w:eastAsia="Times New Roman" w:hAnsi="Arial Narrow" w:cs="Times New Roman"/>
          <w:color w:val="000000"/>
          <w:sz w:val="24"/>
          <w:szCs w:val="24"/>
        </w:rPr>
        <w:t xml:space="preserve"> $2,000 per month = $24,000 per year</w:t>
      </w:r>
    </w:p>
    <w:p w14:paraId="091A2BFC" w14:textId="77777777" w:rsidR="00971358" w:rsidRPr="00971358" w:rsidRDefault="00971358" w:rsidP="00971358">
      <w:pPr>
        <w:shd w:val="clear" w:color="auto" w:fill="FFFFFF"/>
        <w:spacing w:after="0" w:line="240" w:lineRule="auto"/>
        <w:rPr>
          <w:rFonts w:ascii="Arial Narrow" w:eastAsia="Times New Roman" w:hAnsi="Arial Narrow" w:cs="Times New Roman"/>
          <w:color w:val="000000"/>
          <w:sz w:val="24"/>
          <w:szCs w:val="24"/>
        </w:rPr>
      </w:pPr>
    </w:p>
    <w:p w14:paraId="4C161E1D" w14:textId="68601CCF" w:rsidR="00971358" w:rsidRPr="00971358" w:rsidRDefault="00971358" w:rsidP="00971358">
      <w:pPr>
        <w:shd w:val="clear" w:color="auto" w:fill="FFFFFF"/>
        <w:spacing w:after="0" w:line="240" w:lineRule="auto"/>
        <w:rPr>
          <w:rFonts w:ascii="Arial Narrow" w:eastAsia="Times New Roman" w:hAnsi="Arial Narrow" w:cs="Times New Roman"/>
          <w:color w:val="000000"/>
          <w:sz w:val="24"/>
          <w:szCs w:val="24"/>
        </w:rPr>
      </w:pPr>
      <w:r w:rsidRPr="00971358">
        <w:rPr>
          <w:rFonts w:ascii="Arial Narrow" w:eastAsia="Times New Roman" w:hAnsi="Arial Narrow" w:cs="Times New Roman"/>
          <w:color w:val="000000"/>
          <w:sz w:val="24"/>
          <w:szCs w:val="24"/>
        </w:rPr>
        <w:t>Roger Smith is also a significant raise from what we are currently paying</w:t>
      </w:r>
      <w:r w:rsidR="000810C4" w:rsidRPr="00971358">
        <w:rPr>
          <w:rFonts w:ascii="Arial Narrow" w:eastAsia="Times New Roman" w:hAnsi="Arial Narrow" w:cs="Times New Roman"/>
          <w:color w:val="000000"/>
          <w:sz w:val="24"/>
          <w:szCs w:val="24"/>
        </w:rPr>
        <w:t> $</w:t>
      </w:r>
      <w:r w:rsidRPr="00971358">
        <w:rPr>
          <w:rFonts w:ascii="Arial Narrow" w:eastAsia="Times New Roman" w:hAnsi="Arial Narrow" w:cs="Times New Roman"/>
          <w:color w:val="000000"/>
          <w:sz w:val="24"/>
          <w:szCs w:val="24"/>
        </w:rPr>
        <w:t>1,750 per month = 21,000</w:t>
      </w:r>
    </w:p>
    <w:p w14:paraId="078E27E3" w14:textId="77777777" w:rsidR="00971358" w:rsidRPr="00971358" w:rsidRDefault="00971358" w:rsidP="00971358">
      <w:pPr>
        <w:shd w:val="clear" w:color="auto" w:fill="FFFFFF"/>
        <w:spacing w:after="0" w:line="240" w:lineRule="auto"/>
        <w:rPr>
          <w:rFonts w:ascii="Arial Narrow" w:eastAsia="Times New Roman" w:hAnsi="Arial Narrow" w:cs="Times New Roman"/>
          <w:color w:val="000000"/>
          <w:sz w:val="24"/>
          <w:szCs w:val="24"/>
        </w:rPr>
      </w:pPr>
    </w:p>
    <w:p w14:paraId="739CF1C6" w14:textId="1DA66F95" w:rsidR="00971358" w:rsidRDefault="00971358" w:rsidP="00971358">
      <w:pPr>
        <w:shd w:val="clear" w:color="auto" w:fill="FFFFFF"/>
        <w:spacing w:after="0" w:line="240" w:lineRule="auto"/>
        <w:rPr>
          <w:rFonts w:ascii="Arial Narrow" w:eastAsia="Times New Roman" w:hAnsi="Arial Narrow" w:cs="Times New Roman"/>
          <w:color w:val="000000"/>
          <w:sz w:val="24"/>
          <w:szCs w:val="24"/>
        </w:rPr>
      </w:pPr>
      <w:r w:rsidRPr="00971358">
        <w:rPr>
          <w:rFonts w:ascii="Arial Narrow" w:eastAsia="Times New Roman" w:hAnsi="Arial Narrow" w:cs="Times New Roman"/>
          <w:color w:val="000000"/>
          <w:sz w:val="24"/>
          <w:szCs w:val="24"/>
        </w:rPr>
        <w:t xml:space="preserve">Roger also has a $400 </w:t>
      </w:r>
      <w:r w:rsidR="00FB75B0">
        <w:rPr>
          <w:rFonts w:ascii="Arial Narrow" w:eastAsia="Times New Roman" w:hAnsi="Arial Narrow" w:cs="Times New Roman"/>
          <w:color w:val="000000"/>
          <w:sz w:val="24"/>
          <w:szCs w:val="24"/>
        </w:rPr>
        <w:t>educational fee</w:t>
      </w:r>
      <w:r w:rsidRPr="00971358">
        <w:rPr>
          <w:rFonts w:ascii="Arial Narrow" w:eastAsia="Times New Roman" w:hAnsi="Arial Narrow" w:cs="Times New Roman"/>
          <w:color w:val="000000"/>
          <w:sz w:val="24"/>
          <w:szCs w:val="24"/>
        </w:rPr>
        <w:t xml:space="preserve"> which would bring his proposal up to $21,400.</w:t>
      </w:r>
    </w:p>
    <w:p w14:paraId="06054BD5" w14:textId="77777777" w:rsidR="00971358" w:rsidRDefault="00971358" w:rsidP="00971358">
      <w:pPr>
        <w:shd w:val="clear" w:color="auto" w:fill="FFFFFF"/>
        <w:spacing w:after="0" w:line="240" w:lineRule="auto"/>
        <w:rPr>
          <w:rFonts w:ascii="Arial Narrow" w:eastAsia="Times New Roman" w:hAnsi="Arial Narrow" w:cs="Times New Roman"/>
          <w:color w:val="000000"/>
          <w:sz w:val="24"/>
          <w:szCs w:val="24"/>
        </w:rPr>
      </w:pPr>
    </w:p>
    <w:p w14:paraId="0714934D" w14:textId="11AD5F2E" w:rsidR="00971358" w:rsidRPr="00971358" w:rsidRDefault="00971358" w:rsidP="00971358">
      <w:pPr>
        <w:shd w:val="clear" w:color="auto" w:fill="FFFFFF"/>
        <w:spacing w:after="0" w:line="240" w:lineRule="auto"/>
        <w:rPr>
          <w:rFonts w:ascii="Arial Narrow" w:hAnsi="Arial Narrow"/>
          <w:sz w:val="24"/>
          <w:szCs w:val="24"/>
        </w:rPr>
      </w:pPr>
      <w:r>
        <w:rPr>
          <w:rFonts w:ascii="Arial Narrow" w:eastAsia="Times New Roman" w:hAnsi="Arial Narrow" w:cs="Times New Roman"/>
          <w:color w:val="000000"/>
          <w:sz w:val="24"/>
          <w:szCs w:val="24"/>
        </w:rPr>
        <w:t>K. Speaker made a motion and T. Day supported to accept the proposal as assessor from Roger Smith effective 4/1/24.  Support from audience on decision.  Motion carried unanimously.</w:t>
      </w:r>
    </w:p>
    <w:p w14:paraId="3320E7B2" w14:textId="77777777" w:rsidR="00940363" w:rsidRPr="00F717A7" w:rsidRDefault="00940363" w:rsidP="005743CF">
      <w:pPr>
        <w:spacing w:after="0" w:line="240" w:lineRule="auto"/>
        <w:rPr>
          <w:rFonts w:ascii="Arial Narrow" w:hAnsi="Arial Narrow"/>
          <w:sz w:val="24"/>
          <w:szCs w:val="24"/>
        </w:rPr>
      </w:pPr>
    </w:p>
    <w:p w14:paraId="40942EDC" w14:textId="77777777" w:rsidR="00971358" w:rsidRDefault="007D0333" w:rsidP="00971358">
      <w:pPr>
        <w:spacing w:after="0" w:line="240" w:lineRule="auto"/>
        <w:rPr>
          <w:rFonts w:ascii="Arial Narrow" w:hAnsi="Arial Narrow"/>
          <w:sz w:val="24"/>
          <w:szCs w:val="24"/>
        </w:rPr>
      </w:pPr>
      <w:r w:rsidRPr="00E53823">
        <w:rPr>
          <w:rFonts w:ascii="Arial Narrow" w:hAnsi="Arial Narrow"/>
          <w:b/>
          <w:bCs/>
          <w:sz w:val="24"/>
          <w:szCs w:val="24"/>
        </w:rPr>
        <w:t>P</w:t>
      </w:r>
      <w:r w:rsidR="00B747F9" w:rsidRPr="00E53823">
        <w:rPr>
          <w:rFonts w:ascii="Arial Narrow" w:hAnsi="Arial Narrow"/>
          <w:b/>
          <w:bCs/>
          <w:sz w:val="24"/>
          <w:szCs w:val="24"/>
        </w:rPr>
        <w:t>UBLIC COMMENT</w:t>
      </w:r>
      <w:r w:rsidR="00CA34AC" w:rsidRPr="00F717A7">
        <w:rPr>
          <w:rFonts w:ascii="Arial Narrow" w:hAnsi="Arial Narrow"/>
          <w:sz w:val="24"/>
          <w:szCs w:val="24"/>
        </w:rPr>
        <w:t xml:space="preserve"> (for any new issues)</w:t>
      </w:r>
      <w:r w:rsidR="00C63090">
        <w:rPr>
          <w:rFonts w:ascii="Arial Narrow" w:hAnsi="Arial Narrow"/>
          <w:sz w:val="24"/>
          <w:szCs w:val="24"/>
        </w:rPr>
        <w:t xml:space="preserve"> –  </w:t>
      </w:r>
      <w:r w:rsidR="00971358">
        <w:rPr>
          <w:rFonts w:ascii="Arial Narrow" w:hAnsi="Arial Narrow"/>
          <w:sz w:val="24"/>
          <w:szCs w:val="24"/>
        </w:rPr>
        <w:t xml:space="preserve"> </w:t>
      </w:r>
    </w:p>
    <w:p w14:paraId="31B35194" w14:textId="77777777" w:rsidR="00971358" w:rsidRDefault="00971358" w:rsidP="00971358">
      <w:pPr>
        <w:spacing w:after="0" w:line="240" w:lineRule="auto"/>
        <w:rPr>
          <w:rFonts w:ascii="Arial Narrow" w:hAnsi="Arial Narrow"/>
          <w:sz w:val="24"/>
          <w:szCs w:val="24"/>
        </w:rPr>
      </w:pPr>
    </w:p>
    <w:p w14:paraId="311D6E35" w14:textId="77777777" w:rsidR="00971358" w:rsidRDefault="00971358" w:rsidP="00971358">
      <w:pPr>
        <w:spacing w:after="0" w:line="240" w:lineRule="auto"/>
        <w:rPr>
          <w:rFonts w:ascii="Arial Narrow" w:hAnsi="Arial Narrow"/>
          <w:sz w:val="24"/>
          <w:szCs w:val="24"/>
        </w:rPr>
      </w:pPr>
      <w:r>
        <w:rPr>
          <w:rFonts w:ascii="Arial Narrow" w:hAnsi="Arial Narrow"/>
          <w:sz w:val="24"/>
          <w:szCs w:val="24"/>
        </w:rPr>
        <w:t xml:space="preserve">*Discussion held on Short term rentals with inspections.  </w:t>
      </w:r>
    </w:p>
    <w:p w14:paraId="217D11A2" w14:textId="5C7419E8" w:rsidR="005743CF" w:rsidRPr="00F717A7" w:rsidRDefault="00971358" w:rsidP="00971358">
      <w:pPr>
        <w:spacing w:after="0" w:line="240" w:lineRule="auto"/>
        <w:rPr>
          <w:rFonts w:ascii="Arial Narrow" w:hAnsi="Arial Narrow"/>
          <w:sz w:val="24"/>
          <w:szCs w:val="24"/>
        </w:rPr>
      </w:pPr>
      <w:r>
        <w:rPr>
          <w:rFonts w:ascii="Arial Narrow" w:hAnsi="Arial Narrow"/>
          <w:sz w:val="24"/>
          <w:szCs w:val="24"/>
        </w:rPr>
        <w:t>*Discussion on MEC and new internet which seems to be a lot faster</w:t>
      </w:r>
      <w:r w:rsidR="005B2BF9" w:rsidRPr="00F717A7">
        <w:rPr>
          <w:rFonts w:ascii="Arial Narrow" w:hAnsi="Arial Narrow"/>
          <w:sz w:val="24"/>
          <w:szCs w:val="24"/>
        </w:rPr>
        <w:t xml:space="preserve"> </w:t>
      </w:r>
      <w:r w:rsidR="00940363" w:rsidRPr="00F717A7">
        <w:rPr>
          <w:rFonts w:ascii="Arial Narrow" w:hAnsi="Arial Narrow"/>
          <w:sz w:val="24"/>
          <w:szCs w:val="24"/>
        </w:rPr>
        <w:t xml:space="preserve"> </w:t>
      </w:r>
    </w:p>
    <w:p w14:paraId="561A3902" w14:textId="77777777" w:rsidR="005743CF" w:rsidRPr="00F717A7" w:rsidRDefault="005743CF" w:rsidP="005743CF">
      <w:pPr>
        <w:spacing w:after="0" w:line="240" w:lineRule="auto"/>
        <w:rPr>
          <w:rFonts w:ascii="Arial Narrow" w:hAnsi="Arial Narrow"/>
          <w:sz w:val="24"/>
          <w:szCs w:val="24"/>
        </w:rPr>
      </w:pPr>
    </w:p>
    <w:p w14:paraId="4709F4AB" w14:textId="0A9CEAEE" w:rsidR="00FB2F2F" w:rsidRPr="00F717A7" w:rsidRDefault="00CF3332" w:rsidP="005743CF">
      <w:pPr>
        <w:spacing w:after="0" w:line="240" w:lineRule="auto"/>
        <w:rPr>
          <w:rFonts w:ascii="Arial Narrow" w:hAnsi="Arial Narrow"/>
          <w:sz w:val="24"/>
          <w:szCs w:val="24"/>
        </w:rPr>
      </w:pPr>
      <w:r w:rsidRPr="00E53823">
        <w:rPr>
          <w:rFonts w:ascii="Arial Narrow" w:hAnsi="Arial Narrow"/>
          <w:b/>
          <w:bCs/>
          <w:sz w:val="24"/>
          <w:szCs w:val="24"/>
        </w:rPr>
        <w:t>BOARD</w:t>
      </w:r>
      <w:r w:rsidR="00DC6121" w:rsidRPr="00E53823">
        <w:rPr>
          <w:rFonts w:ascii="Arial Narrow" w:hAnsi="Arial Narrow"/>
          <w:b/>
          <w:bCs/>
          <w:sz w:val="24"/>
          <w:szCs w:val="24"/>
        </w:rPr>
        <w:t xml:space="preserve"> COMMENT (TIME LIMIT-3 MINUTES PER ISSUE PER PERSON</w:t>
      </w:r>
      <w:r w:rsidR="00DC6121" w:rsidRPr="00F717A7">
        <w:rPr>
          <w:rFonts w:ascii="Arial Narrow" w:hAnsi="Arial Narrow"/>
          <w:sz w:val="24"/>
          <w:szCs w:val="24"/>
        </w:rPr>
        <w:t>)</w:t>
      </w:r>
      <w:r w:rsidR="008D71DD" w:rsidRPr="00F717A7">
        <w:rPr>
          <w:rFonts w:ascii="Arial Narrow" w:hAnsi="Arial Narrow"/>
          <w:sz w:val="24"/>
          <w:szCs w:val="24"/>
        </w:rPr>
        <w:t xml:space="preserve"> – </w:t>
      </w:r>
      <w:r w:rsidR="00C63090">
        <w:rPr>
          <w:rFonts w:ascii="Arial Narrow" w:hAnsi="Arial Narrow"/>
          <w:sz w:val="24"/>
          <w:szCs w:val="24"/>
        </w:rPr>
        <w:t xml:space="preserve">C. Combs </w:t>
      </w:r>
      <w:r w:rsidR="00971358">
        <w:rPr>
          <w:rFonts w:ascii="Arial Narrow" w:hAnsi="Arial Narrow"/>
          <w:sz w:val="24"/>
          <w:szCs w:val="24"/>
        </w:rPr>
        <w:t xml:space="preserve">asked with safety deposit closed out, what and where are the contents, also has the Supervisor and </w:t>
      </w:r>
      <w:r w:rsidR="000810C4">
        <w:rPr>
          <w:rFonts w:ascii="Arial Narrow" w:hAnsi="Arial Narrow"/>
          <w:sz w:val="24"/>
          <w:szCs w:val="24"/>
        </w:rPr>
        <w:t xml:space="preserve">Treasurer reviewed together.  J. Skowron advised contents are at her residence.  C. Combs and K. Speaker advised contents are to be returned to township and put in the safe.  C. Combs advised candidate packets available for township positions with deadline of 4/20 to the C. Combs.  </w:t>
      </w:r>
      <w:r w:rsidR="00971358">
        <w:rPr>
          <w:rFonts w:ascii="Arial Narrow" w:hAnsi="Arial Narrow"/>
          <w:sz w:val="24"/>
          <w:szCs w:val="24"/>
        </w:rPr>
        <w:t xml:space="preserve"> </w:t>
      </w:r>
    </w:p>
    <w:p w14:paraId="63FC1006" w14:textId="77777777" w:rsidR="009024E4" w:rsidRPr="00F717A7" w:rsidRDefault="009024E4" w:rsidP="005743CF">
      <w:pPr>
        <w:spacing w:after="0" w:line="240" w:lineRule="auto"/>
        <w:rPr>
          <w:rFonts w:ascii="Arial Narrow" w:hAnsi="Arial Narrow"/>
          <w:sz w:val="24"/>
          <w:szCs w:val="24"/>
        </w:rPr>
      </w:pPr>
    </w:p>
    <w:p w14:paraId="536E307E" w14:textId="429DB46A" w:rsidR="003072BB" w:rsidRDefault="00FB2F2F" w:rsidP="003072BB">
      <w:pPr>
        <w:spacing w:after="0" w:line="240" w:lineRule="auto"/>
        <w:rPr>
          <w:rFonts w:ascii="Arial Narrow" w:hAnsi="Arial Narrow" w:cs="Tahoma"/>
          <w:b/>
          <w:sz w:val="24"/>
          <w:szCs w:val="24"/>
        </w:rPr>
      </w:pPr>
      <w:r w:rsidRPr="00E53823">
        <w:rPr>
          <w:rFonts w:ascii="Arial Narrow" w:hAnsi="Arial Narrow"/>
          <w:b/>
          <w:bCs/>
          <w:sz w:val="24"/>
          <w:szCs w:val="24"/>
        </w:rPr>
        <w:t>ADJOURNMENT</w:t>
      </w:r>
      <w:r w:rsidR="00833A38" w:rsidRPr="00F717A7">
        <w:rPr>
          <w:rFonts w:ascii="Arial Narrow" w:hAnsi="Arial Narrow"/>
          <w:sz w:val="24"/>
          <w:szCs w:val="24"/>
        </w:rPr>
        <w:t>:</w:t>
      </w:r>
      <w:r w:rsidR="00C63090">
        <w:rPr>
          <w:rFonts w:ascii="Arial Narrow" w:hAnsi="Arial Narrow"/>
          <w:sz w:val="24"/>
          <w:szCs w:val="24"/>
        </w:rPr>
        <w:t xml:space="preserve"> </w:t>
      </w:r>
      <w:r w:rsidR="003072BB">
        <w:rPr>
          <w:rFonts w:ascii="Arial Narrow" w:hAnsi="Arial Narrow" w:cs="Tahoma"/>
          <w:b/>
          <w:sz w:val="24"/>
          <w:szCs w:val="24"/>
        </w:rPr>
        <w:t>Supervisor Doug Dam</w:t>
      </w:r>
      <w:r w:rsidR="000810C4">
        <w:rPr>
          <w:rFonts w:ascii="Arial Narrow" w:hAnsi="Arial Narrow" w:cs="Tahoma"/>
          <w:b/>
          <w:sz w:val="24"/>
          <w:szCs w:val="24"/>
        </w:rPr>
        <w:t>on adjourned the meeting at 8:33</w:t>
      </w:r>
      <w:r w:rsidR="003072BB">
        <w:rPr>
          <w:rFonts w:ascii="Arial Narrow" w:hAnsi="Arial Narrow" w:cs="Tahoma"/>
          <w:b/>
          <w:sz w:val="24"/>
          <w:szCs w:val="24"/>
        </w:rPr>
        <w:t xml:space="preserve"> PM</w:t>
      </w:r>
    </w:p>
    <w:p w14:paraId="45472BB0" w14:textId="77777777" w:rsidR="003072BB" w:rsidRDefault="003072BB" w:rsidP="003072BB">
      <w:pPr>
        <w:spacing w:after="0" w:line="240" w:lineRule="auto"/>
        <w:rPr>
          <w:rFonts w:ascii="Arial Narrow" w:hAnsi="Arial Narrow" w:cs="Tahoma"/>
          <w:b/>
          <w:sz w:val="24"/>
          <w:szCs w:val="24"/>
        </w:rPr>
      </w:pPr>
    </w:p>
    <w:p w14:paraId="5663D794" w14:textId="499BFD56" w:rsidR="003072BB" w:rsidRDefault="003072BB" w:rsidP="003072BB">
      <w:pPr>
        <w:spacing w:after="0" w:line="240" w:lineRule="auto"/>
        <w:rPr>
          <w:rFonts w:ascii="Arial Narrow" w:hAnsi="Arial Narrow" w:cs="Tahoma"/>
          <w:sz w:val="24"/>
          <w:szCs w:val="24"/>
        </w:rPr>
      </w:pPr>
      <w:r>
        <w:rPr>
          <w:noProof/>
        </w:rPr>
        <mc:AlternateContent>
          <mc:Choice Requires="wps">
            <w:drawing>
              <wp:anchor distT="0" distB="0" distL="114300" distR="114300" simplePos="0" relativeHeight="251669504" behindDoc="0" locked="0" layoutInCell="1" allowOverlap="1" wp14:anchorId="66C29F82" wp14:editId="567E36CA">
                <wp:simplePos x="0" y="0"/>
                <wp:positionH relativeFrom="column">
                  <wp:posOffset>18415</wp:posOffset>
                </wp:positionH>
                <wp:positionV relativeFrom="paragraph">
                  <wp:posOffset>4445</wp:posOffset>
                </wp:positionV>
                <wp:extent cx="6810375" cy="0"/>
                <wp:effectExtent l="57150" t="38100" r="66675" b="95250"/>
                <wp:wrapNone/>
                <wp:docPr id="9" name="Straight Connector 5"/>
                <wp:cNvGraphicFramePr/>
                <a:graphic xmlns:a="http://schemas.openxmlformats.org/drawingml/2006/main">
                  <a:graphicData uri="http://schemas.microsoft.com/office/word/2010/wordprocessingShape">
                    <wps:wsp>
                      <wps:cNvCnPr/>
                      <wps:spPr>
                        <a:xfrm>
                          <a:off x="0" y="0"/>
                          <a:ext cx="6810375"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753530"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35pt" to="537.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" strokecolor="windowText" strokeweight="3pt">
                <v:shadow on="t" color="black" opacity="22937f" origin=",.5" offset="0,.63889mm"/>
              </v:line>
            </w:pict>
          </mc:Fallback>
        </mc:AlternateContent>
      </w:r>
      <w:r>
        <w:rPr>
          <w:rFonts w:ascii="Arial Narrow" w:hAnsi="Arial Narrow" w:cs="Tahoma"/>
          <w:sz w:val="24"/>
          <w:szCs w:val="24"/>
        </w:rPr>
        <w:t xml:space="preserve">Minutes prepared by </w:t>
      </w:r>
      <w:r w:rsidR="00C63090">
        <w:rPr>
          <w:rFonts w:ascii="Arial Narrow" w:hAnsi="Arial Narrow" w:cs="Tahoma"/>
          <w:sz w:val="24"/>
          <w:szCs w:val="24"/>
        </w:rPr>
        <w:t xml:space="preserve">Deputy Laura Miller and Clerk </w:t>
      </w:r>
      <w:r>
        <w:rPr>
          <w:rFonts w:ascii="Arial Narrow" w:hAnsi="Arial Narrow" w:cs="Tahoma"/>
          <w:sz w:val="24"/>
          <w:szCs w:val="24"/>
        </w:rPr>
        <w:t>Cathy Combs</w:t>
      </w:r>
    </w:p>
    <w:p w14:paraId="4F521E09" w14:textId="77777777" w:rsidR="003072BB" w:rsidRDefault="003072BB" w:rsidP="003072BB">
      <w:pPr>
        <w:spacing w:after="0" w:line="240" w:lineRule="auto"/>
        <w:rPr>
          <w:rFonts w:ascii="Arial Narrow" w:hAnsi="Arial Narrow" w:cs="Tahoma"/>
          <w:b/>
          <w:sz w:val="24"/>
          <w:szCs w:val="24"/>
        </w:rPr>
      </w:pPr>
      <w:r>
        <w:rPr>
          <w:rFonts w:ascii="Arial Narrow" w:hAnsi="Arial Narrow" w:cs="Tahoma"/>
          <w:b/>
          <w:sz w:val="24"/>
          <w:szCs w:val="24"/>
        </w:rPr>
        <w:tab/>
        <w:t xml:space="preserve">   </w:t>
      </w:r>
      <w:r>
        <w:rPr>
          <w:rFonts w:ascii="Arial Narrow" w:hAnsi="Arial Narrow" w:cs="Tahoma"/>
          <w:b/>
          <w:sz w:val="24"/>
          <w:szCs w:val="24"/>
        </w:rPr>
        <w:tab/>
      </w:r>
      <w:r>
        <w:rPr>
          <w:rFonts w:ascii="Arial Narrow" w:hAnsi="Arial Narrow" w:cs="Tahoma"/>
          <w:b/>
          <w:sz w:val="24"/>
          <w:szCs w:val="24"/>
        </w:rPr>
        <w:tab/>
        <w:t xml:space="preserve"> </w:t>
      </w:r>
    </w:p>
    <w:p w14:paraId="1C570DDF" w14:textId="752A4F42" w:rsidR="003072BB" w:rsidRDefault="003072BB" w:rsidP="003072BB">
      <w:pPr>
        <w:spacing w:after="0"/>
        <w:rPr>
          <w:rFonts w:ascii="Arial Narrow" w:hAnsi="Arial Narrow" w:cs="Tahoma"/>
          <w:b/>
          <w:sz w:val="24"/>
          <w:szCs w:val="24"/>
        </w:rPr>
      </w:pPr>
      <w:r>
        <w:rPr>
          <w:rFonts w:ascii="Arial Narrow" w:hAnsi="Arial Narrow" w:cs="Tahoma"/>
          <w:b/>
          <w:sz w:val="24"/>
          <w:szCs w:val="24"/>
        </w:rPr>
        <w:t>Cathy Combs, Township Clerk</w:t>
      </w:r>
      <w:r>
        <w:rPr>
          <w:rFonts w:ascii="Arial Narrow" w:hAnsi="Arial Narrow" w:cs="Tahoma"/>
          <w:b/>
          <w:sz w:val="24"/>
          <w:szCs w:val="24"/>
        </w:rPr>
        <w:tab/>
        <w:t>__________________________</w:t>
      </w:r>
      <w:r w:rsidR="00C63090">
        <w:rPr>
          <w:rFonts w:ascii="Arial Narrow" w:hAnsi="Arial Narrow" w:cs="Tahoma"/>
          <w:b/>
          <w:sz w:val="24"/>
          <w:szCs w:val="24"/>
        </w:rPr>
        <w:t>____</w:t>
      </w:r>
      <w:r>
        <w:rPr>
          <w:rFonts w:ascii="Arial Narrow" w:hAnsi="Arial Narrow" w:cs="Tahoma"/>
          <w:b/>
          <w:sz w:val="24"/>
          <w:szCs w:val="24"/>
        </w:rPr>
        <w:tab/>
        <w:t xml:space="preserve">           Date:  </w:t>
      </w:r>
      <w:r w:rsidR="000810C4">
        <w:rPr>
          <w:rFonts w:ascii="Arial Narrow" w:hAnsi="Arial Narrow" w:cs="Tahoma"/>
          <w:b/>
          <w:sz w:val="24"/>
          <w:szCs w:val="24"/>
        </w:rPr>
        <w:t>March 19, 2024</w:t>
      </w:r>
    </w:p>
    <w:p w14:paraId="52BBEC3E" w14:textId="77777777" w:rsidR="003072BB" w:rsidRDefault="003072BB" w:rsidP="003072BB">
      <w:pPr>
        <w:spacing w:after="0"/>
        <w:rPr>
          <w:rFonts w:ascii="Arial Narrow" w:hAnsi="Arial Narrow" w:cs="Tahoma"/>
          <w:b/>
          <w:sz w:val="24"/>
          <w:szCs w:val="24"/>
        </w:rPr>
      </w:pPr>
      <w:r>
        <w:rPr>
          <w:rFonts w:ascii="Arial Narrow" w:hAnsi="Arial Narrow" w:cs="Tahoma"/>
          <w:b/>
          <w:sz w:val="24"/>
          <w:szCs w:val="24"/>
        </w:rPr>
        <w:tab/>
        <w:t xml:space="preserve"> </w:t>
      </w:r>
    </w:p>
    <w:p w14:paraId="0E62E443" w14:textId="77777777" w:rsidR="003072BB" w:rsidRDefault="003072BB" w:rsidP="003072BB">
      <w:pPr>
        <w:spacing w:after="0"/>
        <w:rPr>
          <w:rFonts w:ascii="Arial Narrow" w:hAnsi="Arial Narrow" w:cs="Tahoma"/>
          <w:b/>
          <w:sz w:val="24"/>
          <w:szCs w:val="24"/>
        </w:rPr>
      </w:pPr>
      <w:r>
        <w:rPr>
          <w:rFonts w:ascii="Arial Narrow" w:hAnsi="Arial Narrow" w:cs="Tahoma"/>
          <w:b/>
          <w:sz w:val="24"/>
          <w:szCs w:val="24"/>
        </w:rPr>
        <w:t>Doug Damon, Township Supervisor _________________________</w:t>
      </w:r>
      <w:r>
        <w:rPr>
          <w:rFonts w:ascii="Arial Narrow" w:hAnsi="Arial Narrow" w:cs="Tahoma"/>
          <w:b/>
          <w:sz w:val="24"/>
          <w:szCs w:val="24"/>
        </w:rPr>
        <w:tab/>
        <w:t xml:space="preserve">           Date:</w:t>
      </w:r>
    </w:p>
    <w:p w14:paraId="7C4F40EF" w14:textId="77777777" w:rsidR="003072BB" w:rsidRPr="00F717A7" w:rsidRDefault="003072BB" w:rsidP="004135DB">
      <w:pPr>
        <w:spacing w:after="0" w:line="240" w:lineRule="auto"/>
        <w:rPr>
          <w:rFonts w:ascii="Arial Narrow" w:hAnsi="Arial Narrow"/>
          <w:sz w:val="24"/>
          <w:szCs w:val="24"/>
        </w:rPr>
      </w:pPr>
    </w:p>
    <w:sectPr w:rsidR="003072BB" w:rsidRPr="00F717A7" w:rsidSect="001659DE">
      <w:headerReference w:type="default" r:id="rId9"/>
      <w:pgSz w:w="12240" w:h="15840"/>
      <w:pgMar w:top="810" w:right="1440" w:bottom="450" w:left="144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215FB" w14:textId="77777777" w:rsidR="009614BD" w:rsidRDefault="009614BD" w:rsidP="00AD0542">
      <w:pPr>
        <w:spacing w:after="0" w:line="240" w:lineRule="auto"/>
      </w:pPr>
      <w:r>
        <w:separator/>
      </w:r>
    </w:p>
  </w:endnote>
  <w:endnote w:type="continuationSeparator" w:id="0">
    <w:p w14:paraId="7993BB8B" w14:textId="77777777" w:rsidR="009614BD" w:rsidRDefault="009614BD" w:rsidP="00AD0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62403" w14:textId="77777777" w:rsidR="009614BD" w:rsidRDefault="009614BD" w:rsidP="00AD0542">
      <w:pPr>
        <w:spacing w:after="0" w:line="240" w:lineRule="auto"/>
      </w:pPr>
      <w:r>
        <w:separator/>
      </w:r>
    </w:p>
  </w:footnote>
  <w:footnote w:type="continuationSeparator" w:id="0">
    <w:p w14:paraId="629D19DC" w14:textId="77777777" w:rsidR="009614BD" w:rsidRDefault="009614BD" w:rsidP="00AD05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918332"/>
      <w:docPartObj>
        <w:docPartGallery w:val="Page Numbers (Top of Page)"/>
        <w:docPartUnique/>
      </w:docPartObj>
    </w:sdtPr>
    <w:sdtEndPr/>
    <w:sdtContent>
      <w:sdt>
        <w:sdtPr>
          <w:rPr>
            <w:rFonts w:ascii="Times New Roman" w:hAnsi="Times New Roman" w:cs="Times New Roman"/>
            <w:b/>
            <w:sz w:val="24"/>
            <w:szCs w:val="24"/>
            <w:highlight w:val="yellow"/>
          </w:rPr>
          <w:id w:val="109165523"/>
          <w:dropDownList>
            <w:listItem w:displayText="DRAFT" w:value="DRAFT"/>
            <w:listItem w:displayText="APPROVED" w:value="APPROVED"/>
          </w:dropDownList>
        </w:sdtPr>
        <w:sdtEndPr/>
        <w:sdtContent>
          <w:p w14:paraId="14557DCF" w14:textId="0DC2413E" w:rsidR="001659DE" w:rsidRDefault="001F788B" w:rsidP="001659DE">
            <w:pPr>
              <w:spacing w:after="0" w:line="240" w:lineRule="auto"/>
              <w:jc w:val="right"/>
              <w:rPr>
                <w:rFonts w:ascii="Times New Roman" w:hAnsi="Times New Roman" w:cs="Times New Roman"/>
                <w:b/>
                <w:sz w:val="24"/>
                <w:szCs w:val="24"/>
                <w:highlight w:val="yellow"/>
              </w:rPr>
            </w:pPr>
            <w:r>
              <w:rPr>
                <w:rFonts w:ascii="Times New Roman" w:hAnsi="Times New Roman" w:cs="Times New Roman"/>
                <w:b/>
                <w:sz w:val="24"/>
                <w:szCs w:val="24"/>
                <w:highlight w:val="yellow"/>
              </w:rPr>
              <w:t>APPROVED</w:t>
            </w:r>
          </w:p>
        </w:sdtContent>
      </w:sdt>
      <w:p w14:paraId="27555462" w14:textId="0F92F88A" w:rsidR="001659DE" w:rsidRDefault="009614BD">
        <w:pPr>
          <w:pStyle w:val="Header"/>
          <w:jc w:val="center"/>
        </w:pPr>
      </w:p>
    </w:sdtContent>
  </w:sdt>
  <w:p w14:paraId="09A0C547" w14:textId="77777777" w:rsidR="00AD0542" w:rsidRDefault="00AD05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47A02"/>
    <w:multiLevelType w:val="hybridMultilevel"/>
    <w:tmpl w:val="02722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2525AB"/>
    <w:multiLevelType w:val="hybridMultilevel"/>
    <w:tmpl w:val="C9A2DEA4"/>
    <w:lvl w:ilvl="0" w:tplc="63EA81F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nsid w:val="729D3255"/>
    <w:multiLevelType w:val="hybridMultilevel"/>
    <w:tmpl w:val="73AAA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87524C"/>
    <w:multiLevelType w:val="hybridMultilevel"/>
    <w:tmpl w:val="DE9E1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285202"/>
    <w:multiLevelType w:val="hybridMultilevel"/>
    <w:tmpl w:val="37E6C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C90"/>
    <w:rsid w:val="00001404"/>
    <w:rsid w:val="00001E8B"/>
    <w:rsid w:val="00022EDB"/>
    <w:rsid w:val="00026D0B"/>
    <w:rsid w:val="00037B2F"/>
    <w:rsid w:val="00052599"/>
    <w:rsid w:val="00052880"/>
    <w:rsid w:val="00056AA4"/>
    <w:rsid w:val="00065B24"/>
    <w:rsid w:val="0007084B"/>
    <w:rsid w:val="00075E77"/>
    <w:rsid w:val="000810C4"/>
    <w:rsid w:val="000812C7"/>
    <w:rsid w:val="00087AF6"/>
    <w:rsid w:val="000A451B"/>
    <w:rsid w:val="000B5243"/>
    <w:rsid w:val="000C65C2"/>
    <w:rsid w:val="000D7438"/>
    <w:rsid w:val="000D7BB7"/>
    <w:rsid w:val="000E1D57"/>
    <w:rsid w:val="000F0C20"/>
    <w:rsid w:val="000F3168"/>
    <w:rsid w:val="000F6FF1"/>
    <w:rsid w:val="000F73FC"/>
    <w:rsid w:val="00105CAB"/>
    <w:rsid w:val="00125B7D"/>
    <w:rsid w:val="001313B2"/>
    <w:rsid w:val="00133CC6"/>
    <w:rsid w:val="0014039F"/>
    <w:rsid w:val="00145F49"/>
    <w:rsid w:val="001564A7"/>
    <w:rsid w:val="001659DE"/>
    <w:rsid w:val="00165EA2"/>
    <w:rsid w:val="00171973"/>
    <w:rsid w:val="00197DB4"/>
    <w:rsid w:val="001B5408"/>
    <w:rsid w:val="001C2594"/>
    <w:rsid w:val="001D1ADE"/>
    <w:rsid w:val="001E72F9"/>
    <w:rsid w:val="001F161E"/>
    <w:rsid w:val="001F788B"/>
    <w:rsid w:val="00203B54"/>
    <w:rsid w:val="002075FF"/>
    <w:rsid w:val="0022012D"/>
    <w:rsid w:val="00226996"/>
    <w:rsid w:val="00264589"/>
    <w:rsid w:val="00294C57"/>
    <w:rsid w:val="002C5C82"/>
    <w:rsid w:val="002D1771"/>
    <w:rsid w:val="002D75B2"/>
    <w:rsid w:val="002F32C1"/>
    <w:rsid w:val="002F3A39"/>
    <w:rsid w:val="00305BDB"/>
    <w:rsid w:val="00306389"/>
    <w:rsid w:val="003072BB"/>
    <w:rsid w:val="00311DEE"/>
    <w:rsid w:val="00315F5C"/>
    <w:rsid w:val="00322D7A"/>
    <w:rsid w:val="003244F1"/>
    <w:rsid w:val="00326EFC"/>
    <w:rsid w:val="00330A53"/>
    <w:rsid w:val="00333175"/>
    <w:rsid w:val="00333AD3"/>
    <w:rsid w:val="00344462"/>
    <w:rsid w:val="003503AE"/>
    <w:rsid w:val="0035053D"/>
    <w:rsid w:val="00351CF4"/>
    <w:rsid w:val="00356196"/>
    <w:rsid w:val="0036507F"/>
    <w:rsid w:val="003667C3"/>
    <w:rsid w:val="00367697"/>
    <w:rsid w:val="0037112B"/>
    <w:rsid w:val="0038664C"/>
    <w:rsid w:val="00391A1C"/>
    <w:rsid w:val="00391F69"/>
    <w:rsid w:val="00393050"/>
    <w:rsid w:val="0039419F"/>
    <w:rsid w:val="00394CEF"/>
    <w:rsid w:val="003A03FC"/>
    <w:rsid w:val="003A0E42"/>
    <w:rsid w:val="003C6C68"/>
    <w:rsid w:val="003D211C"/>
    <w:rsid w:val="003D2DE5"/>
    <w:rsid w:val="003F7200"/>
    <w:rsid w:val="00401267"/>
    <w:rsid w:val="0040272D"/>
    <w:rsid w:val="00405F5E"/>
    <w:rsid w:val="004135DB"/>
    <w:rsid w:val="0041689B"/>
    <w:rsid w:val="0044556E"/>
    <w:rsid w:val="004517F0"/>
    <w:rsid w:val="00455BC7"/>
    <w:rsid w:val="00455E06"/>
    <w:rsid w:val="004745C4"/>
    <w:rsid w:val="004A0FB7"/>
    <w:rsid w:val="004A3524"/>
    <w:rsid w:val="004B5C84"/>
    <w:rsid w:val="004B6F94"/>
    <w:rsid w:val="004B73BE"/>
    <w:rsid w:val="004C6DC3"/>
    <w:rsid w:val="004D0AA8"/>
    <w:rsid w:val="004F3D10"/>
    <w:rsid w:val="00513877"/>
    <w:rsid w:val="005327D1"/>
    <w:rsid w:val="005405EE"/>
    <w:rsid w:val="005415A7"/>
    <w:rsid w:val="005472AB"/>
    <w:rsid w:val="0055141B"/>
    <w:rsid w:val="00554E1D"/>
    <w:rsid w:val="00571CD3"/>
    <w:rsid w:val="005743CF"/>
    <w:rsid w:val="00597838"/>
    <w:rsid w:val="005A413D"/>
    <w:rsid w:val="005B2BF9"/>
    <w:rsid w:val="005B56F3"/>
    <w:rsid w:val="005D243A"/>
    <w:rsid w:val="00600467"/>
    <w:rsid w:val="00602FAA"/>
    <w:rsid w:val="00607BD7"/>
    <w:rsid w:val="0063385E"/>
    <w:rsid w:val="00640F45"/>
    <w:rsid w:val="00663C17"/>
    <w:rsid w:val="00666B3C"/>
    <w:rsid w:val="006847AD"/>
    <w:rsid w:val="006A69DA"/>
    <w:rsid w:val="006C2AA0"/>
    <w:rsid w:val="006C341D"/>
    <w:rsid w:val="006D107A"/>
    <w:rsid w:val="006E120A"/>
    <w:rsid w:val="006E6294"/>
    <w:rsid w:val="006F4BE6"/>
    <w:rsid w:val="006F7A87"/>
    <w:rsid w:val="00711386"/>
    <w:rsid w:val="00714603"/>
    <w:rsid w:val="00714925"/>
    <w:rsid w:val="00742672"/>
    <w:rsid w:val="00747929"/>
    <w:rsid w:val="007578AD"/>
    <w:rsid w:val="00783625"/>
    <w:rsid w:val="00794A07"/>
    <w:rsid w:val="007C4464"/>
    <w:rsid w:val="007C4AD4"/>
    <w:rsid w:val="007C6BEA"/>
    <w:rsid w:val="007D0333"/>
    <w:rsid w:val="007D32EC"/>
    <w:rsid w:val="007D4BB0"/>
    <w:rsid w:val="007E0405"/>
    <w:rsid w:val="007F2042"/>
    <w:rsid w:val="00814A01"/>
    <w:rsid w:val="00816CB7"/>
    <w:rsid w:val="0082259A"/>
    <w:rsid w:val="00830BBB"/>
    <w:rsid w:val="00833149"/>
    <w:rsid w:val="00833A38"/>
    <w:rsid w:val="008403D8"/>
    <w:rsid w:val="00845FC4"/>
    <w:rsid w:val="00855591"/>
    <w:rsid w:val="008602D7"/>
    <w:rsid w:val="00874BEF"/>
    <w:rsid w:val="00881F48"/>
    <w:rsid w:val="008B0EBE"/>
    <w:rsid w:val="008C2F94"/>
    <w:rsid w:val="008D71DD"/>
    <w:rsid w:val="008F204E"/>
    <w:rsid w:val="009024E4"/>
    <w:rsid w:val="00926694"/>
    <w:rsid w:val="00931817"/>
    <w:rsid w:val="009372AA"/>
    <w:rsid w:val="00940363"/>
    <w:rsid w:val="009537E3"/>
    <w:rsid w:val="0095727C"/>
    <w:rsid w:val="009614BD"/>
    <w:rsid w:val="00971358"/>
    <w:rsid w:val="00975CA7"/>
    <w:rsid w:val="00977277"/>
    <w:rsid w:val="0098476A"/>
    <w:rsid w:val="00985221"/>
    <w:rsid w:val="009A2612"/>
    <w:rsid w:val="009A334D"/>
    <w:rsid w:val="009A588C"/>
    <w:rsid w:val="009B1C31"/>
    <w:rsid w:val="009B3201"/>
    <w:rsid w:val="009B3D4C"/>
    <w:rsid w:val="009C2946"/>
    <w:rsid w:val="009E4658"/>
    <w:rsid w:val="009F5FD3"/>
    <w:rsid w:val="00A06602"/>
    <w:rsid w:val="00A1241D"/>
    <w:rsid w:val="00A253B5"/>
    <w:rsid w:val="00A26833"/>
    <w:rsid w:val="00A324F0"/>
    <w:rsid w:val="00A43E08"/>
    <w:rsid w:val="00A44C90"/>
    <w:rsid w:val="00A65671"/>
    <w:rsid w:val="00A75213"/>
    <w:rsid w:val="00A778FB"/>
    <w:rsid w:val="00A8162A"/>
    <w:rsid w:val="00A85604"/>
    <w:rsid w:val="00A858CE"/>
    <w:rsid w:val="00A92017"/>
    <w:rsid w:val="00A92815"/>
    <w:rsid w:val="00A936BD"/>
    <w:rsid w:val="00A9624A"/>
    <w:rsid w:val="00AA1A0C"/>
    <w:rsid w:val="00AA3B1F"/>
    <w:rsid w:val="00AA55A5"/>
    <w:rsid w:val="00AB4205"/>
    <w:rsid w:val="00AB4E1F"/>
    <w:rsid w:val="00AD0542"/>
    <w:rsid w:val="00AD6EDF"/>
    <w:rsid w:val="00AF31D8"/>
    <w:rsid w:val="00AF4084"/>
    <w:rsid w:val="00B1783F"/>
    <w:rsid w:val="00B24A41"/>
    <w:rsid w:val="00B2710E"/>
    <w:rsid w:val="00B32206"/>
    <w:rsid w:val="00B348B8"/>
    <w:rsid w:val="00B42AA3"/>
    <w:rsid w:val="00B57E7F"/>
    <w:rsid w:val="00B600D9"/>
    <w:rsid w:val="00B747F9"/>
    <w:rsid w:val="00B81B75"/>
    <w:rsid w:val="00B93A63"/>
    <w:rsid w:val="00BA1094"/>
    <w:rsid w:val="00BA12C2"/>
    <w:rsid w:val="00BA47F2"/>
    <w:rsid w:val="00BB03AA"/>
    <w:rsid w:val="00BB5932"/>
    <w:rsid w:val="00BD0DF8"/>
    <w:rsid w:val="00BD3989"/>
    <w:rsid w:val="00BD3B45"/>
    <w:rsid w:val="00BE0AB4"/>
    <w:rsid w:val="00C00345"/>
    <w:rsid w:val="00C0127B"/>
    <w:rsid w:val="00C04751"/>
    <w:rsid w:val="00C0597D"/>
    <w:rsid w:val="00C1327C"/>
    <w:rsid w:val="00C22311"/>
    <w:rsid w:val="00C23EE1"/>
    <w:rsid w:val="00C257B4"/>
    <w:rsid w:val="00C31B72"/>
    <w:rsid w:val="00C53713"/>
    <w:rsid w:val="00C6262D"/>
    <w:rsid w:val="00C63090"/>
    <w:rsid w:val="00C6560D"/>
    <w:rsid w:val="00C73762"/>
    <w:rsid w:val="00C740EB"/>
    <w:rsid w:val="00CA07BF"/>
    <w:rsid w:val="00CA295A"/>
    <w:rsid w:val="00CA34AC"/>
    <w:rsid w:val="00CA606C"/>
    <w:rsid w:val="00CB45B3"/>
    <w:rsid w:val="00CB5CB0"/>
    <w:rsid w:val="00CC1DD5"/>
    <w:rsid w:val="00CD3F12"/>
    <w:rsid w:val="00CF3332"/>
    <w:rsid w:val="00CF6922"/>
    <w:rsid w:val="00CF7793"/>
    <w:rsid w:val="00D009AA"/>
    <w:rsid w:val="00D04D97"/>
    <w:rsid w:val="00D14AB9"/>
    <w:rsid w:val="00D21D94"/>
    <w:rsid w:val="00D26A55"/>
    <w:rsid w:val="00D335BF"/>
    <w:rsid w:val="00D409EB"/>
    <w:rsid w:val="00D56A0F"/>
    <w:rsid w:val="00D70522"/>
    <w:rsid w:val="00D92310"/>
    <w:rsid w:val="00D93338"/>
    <w:rsid w:val="00D93F46"/>
    <w:rsid w:val="00DB32BE"/>
    <w:rsid w:val="00DB37CE"/>
    <w:rsid w:val="00DC6121"/>
    <w:rsid w:val="00DD58D5"/>
    <w:rsid w:val="00DD69C6"/>
    <w:rsid w:val="00E017DE"/>
    <w:rsid w:val="00E110E5"/>
    <w:rsid w:val="00E214D8"/>
    <w:rsid w:val="00E240CA"/>
    <w:rsid w:val="00E2460D"/>
    <w:rsid w:val="00E36DBC"/>
    <w:rsid w:val="00E45E36"/>
    <w:rsid w:val="00E45EBD"/>
    <w:rsid w:val="00E53823"/>
    <w:rsid w:val="00E54E2A"/>
    <w:rsid w:val="00E65EF1"/>
    <w:rsid w:val="00E81E5D"/>
    <w:rsid w:val="00E84653"/>
    <w:rsid w:val="00E92BEC"/>
    <w:rsid w:val="00EA482E"/>
    <w:rsid w:val="00EA491E"/>
    <w:rsid w:val="00EC3A57"/>
    <w:rsid w:val="00EC565B"/>
    <w:rsid w:val="00EC5F37"/>
    <w:rsid w:val="00EE0E73"/>
    <w:rsid w:val="00EE28DF"/>
    <w:rsid w:val="00EF00A3"/>
    <w:rsid w:val="00F02066"/>
    <w:rsid w:val="00F07056"/>
    <w:rsid w:val="00F20119"/>
    <w:rsid w:val="00F2069C"/>
    <w:rsid w:val="00F34BEB"/>
    <w:rsid w:val="00F53A92"/>
    <w:rsid w:val="00F704CD"/>
    <w:rsid w:val="00F717A7"/>
    <w:rsid w:val="00F74A03"/>
    <w:rsid w:val="00F82A07"/>
    <w:rsid w:val="00F82EED"/>
    <w:rsid w:val="00F844E2"/>
    <w:rsid w:val="00F92223"/>
    <w:rsid w:val="00F93A18"/>
    <w:rsid w:val="00F93E6B"/>
    <w:rsid w:val="00FB2F2F"/>
    <w:rsid w:val="00FB75B0"/>
    <w:rsid w:val="00FC2E58"/>
    <w:rsid w:val="00FE7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B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12D"/>
    <w:rPr>
      <w:rFonts w:ascii="Segoe UI" w:hAnsi="Segoe UI" w:cs="Segoe UI"/>
      <w:sz w:val="18"/>
      <w:szCs w:val="18"/>
    </w:rPr>
  </w:style>
  <w:style w:type="paragraph" w:styleId="ListParagraph">
    <w:name w:val="List Paragraph"/>
    <w:basedOn w:val="Normal"/>
    <w:uiPriority w:val="34"/>
    <w:qFormat/>
    <w:rsid w:val="00833A38"/>
    <w:pPr>
      <w:ind w:left="720"/>
      <w:contextualSpacing/>
    </w:pPr>
  </w:style>
  <w:style w:type="paragraph" w:customStyle="1" w:styleId="Default">
    <w:name w:val="Default"/>
    <w:rsid w:val="004135D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D0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542"/>
  </w:style>
  <w:style w:type="paragraph" w:styleId="Footer">
    <w:name w:val="footer"/>
    <w:basedOn w:val="Normal"/>
    <w:link w:val="FooterChar"/>
    <w:uiPriority w:val="99"/>
    <w:unhideWhenUsed/>
    <w:rsid w:val="00AD0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542"/>
  </w:style>
  <w:style w:type="character" w:styleId="PlaceholderText">
    <w:name w:val="Placeholder Text"/>
    <w:basedOn w:val="DefaultParagraphFont"/>
    <w:uiPriority w:val="99"/>
    <w:semiHidden/>
    <w:rsid w:val="001659DE"/>
    <w:rPr>
      <w:color w:val="808080"/>
    </w:rPr>
  </w:style>
  <w:style w:type="paragraph" w:styleId="BodyText">
    <w:name w:val="Body Text"/>
    <w:basedOn w:val="Normal"/>
    <w:link w:val="BodyTextChar"/>
    <w:uiPriority w:val="1"/>
    <w:qFormat/>
    <w:rsid w:val="00DD58D5"/>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DD58D5"/>
    <w:rPr>
      <w:rFonts w:ascii="Arial" w:eastAsia="Arial" w:hAnsi="Arial" w:cs="Arial"/>
      <w:sz w:val="20"/>
      <w:szCs w:val="20"/>
    </w:rPr>
  </w:style>
  <w:style w:type="paragraph" w:styleId="Title">
    <w:name w:val="Title"/>
    <w:basedOn w:val="Normal"/>
    <w:link w:val="TitleChar"/>
    <w:uiPriority w:val="10"/>
    <w:qFormat/>
    <w:rsid w:val="00DD58D5"/>
    <w:pPr>
      <w:widowControl w:val="0"/>
      <w:autoSpaceDE w:val="0"/>
      <w:autoSpaceDN w:val="0"/>
      <w:spacing w:before="11" w:after="0" w:line="240" w:lineRule="auto"/>
      <w:ind w:left="2210" w:right="2183"/>
      <w:jc w:val="center"/>
    </w:pPr>
    <w:rPr>
      <w:rFonts w:ascii="Arial" w:eastAsia="Arial" w:hAnsi="Arial" w:cs="Arial"/>
      <w:b/>
      <w:bCs/>
      <w:sz w:val="21"/>
      <w:szCs w:val="21"/>
    </w:rPr>
  </w:style>
  <w:style w:type="character" w:customStyle="1" w:styleId="TitleChar">
    <w:name w:val="Title Char"/>
    <w:basedOn w:val="DefaultParagraphFont"/>
    <w:link w:val="Title"/>
    <w:uiPriority w:val="10"/>
    <w:rsid w:val="00DD58D5"/>
    <w:rPr>
      <w:rFonts w:ascii="Arial" w:eastAsia="Arial" w:hAnsi="Arial" w:cs="Arial"/>
      <w:b/>
      <w:bCs/>
      <w:sz w:val="21"/>
      <w:szCs w:val="21"/>
    </w:rPr>
  </w:style>
  <w:style w:type="paragraph" w:styleId="NormalWeb">
    <w:name w:val="Normal (Web)"/>
    <w:basedOn w:val="Normal"/>
    <w:uiPriority w:val="99"/>
    <w:unhideWhenUsed/>
    <w:rsid w:val="00DD58D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12D"/>
    <w:rPr>
      <w:rFonts w:ascii="Segoe UI" w:hAnsi="Segoe UI" w:cs="Segoe UI"/>
      <w:sz w:val="18"/>
      <w:szCs w:val="18"/>
    </w:rPr>
  </w:style>
  <w:style w:type="paragraph" w:styleId="ListParagraph">
    <w:name w:val="List Paragraph"/>
    <w:basedOn w:val="Normal"/>
    <w:uiPriority w:val="34"/>
    <w:qFormat/>
    <w:rsid w:val="00833A38"/>
    <w:pPr>
      <w:ind w:left="720"/>
      <w:contextualSpacing/>
    </w:pPr>
  </w:style>
  <w:style w:type="paragraph" w:customStyle="1" w:styleId="Default">
    <w:name w:val="Default"/>
    <w:rsid w:val="004135D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D0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542"/>
  </w:style>
  <w:style w:type="paragraph" w:styleId="Footer">
    <w:name w:val="footer"/>
    <w:basedOn w:val="Normal"/>
    <w:link w:val="FooterChar"/>
    <w:uiPriority w:val="99"/>
    <w:unhideWhenUsed/>
    <w:rsid w:val="00AD0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542"/>
  </w:style>
  <w:style w:type="character" w:styleId="PlaceholderText">
    <w:name w:val="Placeholder Text"/>
    <w:basedOn w:val="DefaultParagraphFont"/>
    <w:uiPriority w:val="99"/>
    <w:semiHidden/>
    <w:rsid w:val="001659DE"/>
    <w:rPr>
      <w:color w:val="808080"/>
    </w:rPr>
  </w:style>
  <w:style w:type="paragraph" w:styleId="BodyText">
    <w:name w:val="Body Text"/>
    <w:basedOn w:val="Normal"/>
    <w:link w:val="BodyTextChar"/>
    <w:uiPriority w:val="1"/>
    <w:qFormat/>
    <w:rsid w:val="00DD58D5"/>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DD58D5"/>
    <w:rPr>
      <w:rFonts w:ascii="Arial" w:eastAsia="Arial" w:hAnsi="Arial" w:cs="Arial"/>
      <w:sz w:val="20"/>
      <w:szCs w:val="20"/>
    </w:rPr>
  </w:style>
  <w:style w:type="paragraph" w:styleId="Title">
    <w:name w:val="Title"/>
    <w:basedOn w:val="Normal"/>
    <w:link w:val="TitleChar"/>
    <w:uiPriority w:val="10"/>
    <w:qFormat/>
    <w:rsid w:val="00DD58D5"/>
    <w:pPr>
      <w:widowControl w:val="0"/>
      <w:autoSpaceDE w:val="0"/>
      <w:autoSpaceDN w:val="0"/>
      <w:spacing w:before="11" w:after="0" w:line="240" w:lineRule="auto"/>
      <w:ind w:left="2210" w:right="2183"/>
      <w:jc w:val="center"/>
    </w:pPr>
    <w:rPr>
      <w:rFonts w:ascii="Arial" w:eastAsia="Arial" w:hAnsi="Arial" w:cs="Arial"/>
      <w:b/>
      <w:bCs/>
      <w:sz w:val="21"/>
      <w:szCs w:val="21"/>
    </w:rPr>
  </w:style>
  <w:style w:type="character" w:customStyle="1" w:styleId="TitleChar">
    <w:name w:val="Title Char"/>
    <w:basedOn w:val="DefaultParagraphFont"/>
    <w:link w:val="Title"/>
    <w:uiPriority w:val="10"/>
    <w:rsid w:val="00DD58D5"/>
    <w:rPr>
      <w:rFonts w:ascii="Arial" w:eastAsia="Arial" w:hAnsi="Arial" w:cs="Arial"/>
      <w:b/>
      <w:bCs/>
      <w:sz w:val="21"/>
      <w:szCs w:val="21"/>
    </w:rPr>
  </w:style>
  <w:style w:type="paragraph" w:styleId="NormalWeb">
    <w:name w:val="Normal (Web)"/>
    <w:basedOn w:val="Normal"/>
    <w:uiPriority w:val="99"/>
    <w:unhideWhenUsed/>
    <w:rsid w:val="00DD58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389744">
      <w:bodyDiv w:val="1"/>
      <w:marLeft w:val="0"/>
      <w:marRight w:val="0"/>
      <w:marTop w:val="0"/>
      <w:marBottom w:val="0"/>
      <w:divBdr>
        <w:top w:val="none" w:sz="0" w:space="0" w:color="auto"/>
        <w:left w:val="none" w:sz="0" w:space="0" w:color="auto"/>
        <w:bottom w:val="none" w:sz="0" w:space="0" w:color="auto"/>
        <w:right w:val="none" w:sz="0" w:space="0" w:color="auto"/>
      </w:divBdr>
      <w:divsChild>
        <w:div w:id="2111504629">
          <w:marLeft w:val="0"/>
          <w:marRight w:val="0"/>
          <w:marTop w:val="0"/>
          <w:marBottom w:val="0"/>
          <w:divBdr>
            <w:top w:val="none" w:sz="0" w:space="0" w:color="auto"/>
            <w:left w:val="none" w:sz="0" w:space="0" w:color="auto"/>
            <w:bottom w:val="none" w:sz="0" w:space="0" w:color="auto"/>
            <w:right w:val="none" w:sz="0" w:space="0" w:color="auto"/>
          </w:divBdr>
        </w:div>
        <w:div w:id="1047030695">
          <w:marLeft w:val="0"/>
          <w:marRight w:val="0"/>
          <w:marTop w:val="0"/>
          <w:marBottom w:val="0"/>
          <w:divBdr>
            <w:top w:val="none" w:sz="0" w:space="0" w:color="auto"/>
            <w:left w:val="none" w:sz="0" w:space="0" w:color="auto"/>
            <w:bottom w:val="none" w:sz="0" w:space="0" w:color="auto"/>
            <w:right w:val="none" w:sz="0" w:space="0" w:color="auto"/>
          </w:divBdr>
        </w:div>
        <w:div w:id="490101752">
          <w:marLeft w:val="0"/>
          <w:marRight w:val="0"/>
          <w:marTop w:val="0"/>
          <w:marBottom w:val="0"/>
          <w:divBdr>
            <w:top w:val="none" w:sz="0" w:space="0" w:color="auto"/>
            <w:left w:val="none" w:sz="0" w:space="0" w:color="auto"/>
            <w:bottom w:val="none" w:sz="0" w:space="0" w:color="auto"/>
            <w:right w:val="none" w:sz="0" w:space="0" w:color="auto"/>
          </w:divBdr>
        </w:div>
        <w:div w:id="1491949094">
          <w:marLeft w:val="0"/>
          <w:marRight w:val="0"/>
          <w:marTop w:val="0"/>
          <w:marBottom w:val="0"/>
          <w:divBdr>
            <w:top w:val="none" w:sz="0" w:space="0" w:color="auto"/>
            <w:left w:val="none" w:sz="0" w:space="0" w:color="auto"/>
            <w:bottom w:val="none" w:sz="0" w:space="0" w:color="auto"/>
            <w:right w:val="none" w:sz="0" w:space="0" w:color="auto"/>
          </w:divBdr>
        </w:div>
        <w:div w:id="365640622">
          <w:marLeft w:val="0"/>
          <w:marRight w:val="0"/>
          <w:marTop w:val="0"/>
          <w:marBottom w:val="0"/>
          <w:divBdr>
            <w:top w:val="none" w:sz="0" w:space="0" w:color="auto"/>
            <w:left w:val="none" w:sz="0" w:space="0" w:color="auto"/>
            <w:bottom w:val="none" w:sz="0" w:space="0" w:color="auto"/>
            <w:right w:val="none" w:sz="0" w:space="0" w:color="auto"/>
          </w:divBdr>
        </w:div>
        <w:div w:id="366372349">
          <w:marLeft w:val="0"/>
          <w:marRight w:val="0"/>
          <w:marTop w:val="0"/>
          <w:marBottom w:val="0"/>
          <w:divBdr>
            <w:top w:val="none" w:sz="0" w:space="0" w:color="auto"/>
            <w:left w:val="none" w:sz="0" w:space="0" w:color="auto"/>
            <w:bottom w:val="none" w:sz="0" w:space="0" w:color="auto"/>
            <w:right w:val="none" w:sz="0" w:space="0" w:color="auto"/>
          </w:divBdr>
        </w:div>
        <w:div w:id="1076708133">
          <w:marLeft w:val="0"/>
          <w:marRight w:val="0"/>
          <w:marTop w:val="0"/>
          <w:marBottom w:val="0"/>
          <w:divBdr>
            <w:top w:val="none" w:sz="0" w:space="0" w:color="auto"/>
            <w:left w:val="none" w:sz="0" w:space="0" w:color="auto"/>
            <w:bottom w:val="none" w:sz="0" w:space="0" w:color="auto"/>
            <w:right w:val="none" w:sz="0" w:space="0" w:color="auto"/>
          </w:divBdr>
        </w:div>
        <w:div w:id="1868517967">
          <w:marLeft w:val="0"/>
          <w:marRight w:val="0"/>
          <w:marTop w:val="0"/>
          <w:marBottom w:val="0"/>
          <w:divBdr>
            <w:top w:val="none" w:sz="0" w:space="0" w:color="auto"/>
            <w:left w:val="none" w:sz="0" w:space="0" w:color="auto"/>
            <w:bottom w:val="none" w:sz="0" w:space="0" w:color="auto"/>
            <w:right w:val="none" w:sz="0" w:space="0" w:color="auto"/>
          </w:divBdr>
        </w:div>
        <w:div w:id="1274438353">
          <w:marLeft w:val="0"/>
          <w:marRight w:val="0"/>
          <w:marTop w:val="0"/>
          <w:marBottom w:val="0"/>
          <w:divBdr>
            <w:top w:val="none" w:sz="0" w:space="0" w:color="auto"/>
            <w:left w:val="none" w:sz="0" w:space="0" w:color="auto"/>
            <w:bottom w:val="none" w:sz="0" w:space="0" w:color="auto"/>
            <w:right w:val="none" w:sz="0" w:space="0" w:color="auto"/>
          </w:divBdr>
        </w:div>
        <w:div w:id="457988058">
          <w:marLeft w:val="0"/>
          <w:marRight w:val="0"/>
          <w:marTop w:val="0"/>
          <w:marBottom w:val="0"/>
          <w:divBdr>
            <w:top w:val="none" w:sz="0" w:space="0" w:color="auto"/>
            <w:left w:val="none" w:sz="0" w:space="0" w:color="auto"/>
            <w:bottom w:val="none" w:sz="0" w:space="0" w:color="auto"/>
            <w:right w:val="none" w:sz="0" w:space="0" w:color="auto"/>
          </w:divBdr>
        </w:div>
        <w:div w:id="1648632316">
          <w:marLeft w:val="0"/>
          <w:marRight w:val="0"/>
          <w:marTop w:val="0"/>
          <w:marBottom w:val="0"/>
          <w:divBdr>
            <w:top w:val="none" w:sz="0" w:space="0" w:color="auto"/>
            <w:left w:val="none" w:sz="0" w:space="0" w:color="auto"/>
            <w:bottom w:val="none" w:sz="0" w:space="0" w:color="auto"/>
            <w:right w:val="none" w:sz="0" w:space="0" w:color="auto"/>
          </w:divBdr>
        </w:div>
        <w:div w:id="1323237394">
          <w:marLeft w:val="0"/>
          <w:marRight w:val="0"/>
          <w:marTop w:val="0"/>
          <w:marBottom w:val="0"/>
          <w:divBdr>
            <w:top w:val="none" w:sz="0" w:space="0" w:color="auto"/>
            <w:left w:val="none" w:sz="0" w:space="0" w:color="auto"/>
            <w:bottom w:val="none" w:sz="0" w:space="0" w:color="auto"/>
            <w:right w:val="none" w:sz="0" w:space="0" w:color="auto"/>
          </w:divBdr>
        </w:div>
        <w:div w:id="841973739">
          <w:marLeft w:val="0"/>
          <w:marRight w:val="0"/>
          <w:marTop w:val="0"/>
          <w:marBottom w:val="0"/>
          <w:divBdr>
            <w:top w:val="none" w:sz="0" w:space="0" w:color="auto"/>
            <w:left w:val="none" w:sz="0" w:space="0" w:color="auto"/>
            <w:bottom w:val="none" w:sz="0" w:space="0" w:color="auto"/>
            <w:right w:val="none" w:sz="0" w:space="0" w:color="auto"/>
          </w:divBdr>
        </w:div>
        <w:div w:id="334580322">
          <w:marLeft w:val="0"/>
          <w:marRight w:val="0"/>
          <w:marTop w:val="0"/>
          <w:marBottom w:val="0"/>
          <w:divBdr>
            <w:top w:val="none" w:sz="0" w:space="0" w:color="auto"/>
            <w:left w:val="none" w:sz="0" w:space="0" w:color="auto"/>
            <w:bottom w:val="none" w:sz="0" w:space="0" w:color="auto"/>
            <w:right w:val="none" w:sz="0" w:space="0" w:color="auto"/>
          </w:divBdr>
        </w:div>
        <w:div w:id="901603999">
          <w:marLeft w:val="0"/>
          <w:marRight w:val="0"/>
          <w:marTop w:val="0"/>
          <w:marBottom w:val="0"/>
          <w:divBdr>
            <w:top w:val="none" w:sz="0" w:space="0" w:color="auto"/>
            <w:left w:val="none" w:sz="0" w:space="0" w:color="auto"/>
            <w:bottom w:val="none" w:sz="0" w:space="0" w:color="auto"/>
            <w:right w:val="none" w:sz="0" w:space="0" w:color="auto"/>
          </w:divBdr>
        </w:div>
      </w:divsChild>
    </w:div>
    <w:div w:id="770004370">
      <w:bodyDiv w:val="1"/>
      <w:marLeft w:val="0"/>
      <w:marRight w:val="0"/>
      <w:marTop w:val="0"/>
      <w:marBottom w:val="0"/>
      <w:divBdr>
        <w:top w:val="none" w:sz="0" w:space="0" w:color="auto"/>
        <w:left w:val="none" w:sz="0" w:space="0" w:color="auto"/>
        <w:bottom w:val="none" w:sz="0" w:space="0" w:color="auto"/>
        <w:right w:val="none" w:sz="0" w:space="0" w:color="auto"/>
      </w:divBdr>
    </w:div>
    <w:div w:id="888688774">
      <w:bodyDiv w:val="1"/>
      <w:marLeft w:val="0"/>
      <w:marRight w:val="0"/>
      <w:marTop w:val="0"/>
      <w:marBottom w:val="0"/>
      <w:divBdr>
        <w:top w:val="none" w:sz="0" w:space="0" w:color="auto"/>
        <w:left w:val="none" w:sz="0" w:space="0" w:color="auto"/>
        <w:bottom w:val="none" w:sz="0" w:space="0" w:color="auto"/>
        <w:right w:val="none" w:sz="0" w:space="0" w:color="auto"/>
      </w:divBdr>
    </w:div>
    <w:div w:id="982999044">
      <w:bodyDiv w:val="1"/>
      <w:marLeft w:val="0"/>
      <w:marRight w:val="0"/>
      <w:marTop w:val="0"/>
      <w:marBottom w:val="0"/>
      <w:divBdr>
        <w:top w:val="none" w:sz="0" w:space="0" w:color="auto"/>
        <w:left w:val="none" w:sz="0" w:space="0" w:color="auto"/>
        <w:bottom w:val="none" w:sz="0" w:space="0" w:color="auto"/>
        <w:right w:val="none" w:sz="0" w:space="0" w:color="auto"/>
      </w:divBdr>
    </w:div>
    <w:div w:id="1146972475">
      <w:bodyDiv w:val="1"/>
      <w:marLeft w:val="0"/>
      <w:marRight w:val="0"/>
      <w:marTop w:val="0"/>
      <w:marBottom w:val="0"/>
      <w:divBdr>
        <w:top w:val="none" w:sz="0" w:space="0" w:color="auto"/>
        <w:left w:val="none" w:sz="0" w:space="0" w:color="auto"/>
        <w:bottom w:val="none" w:sz="0" w:space="0" w:color="auto"/>
        <w:right w:val="none" w:sz="0" w:space="0" w:color="auto"/>
      </w:divBdr>
    </w:div>
    <w:div w:id="1524780538">
      <w:bodyDiv w:val="1"/>
      <w:marLeft w:val="0"/>
      <w:marRight w:val="0"/>
      <w:marTop w:val="0"/>
      <w:marBottom w:val="0"/>
      <w:divBdr>
        <w:top w:val="none" w:sz="0" w:space="0" w:color="auto"/>
        <w:left w:val="none" w:sz="0" w:space="0" w:color="auto"/>
        <w:bottom w:val="none" w:sz="0" w:space="0" w:color="auto"/>
        <w:right w:val="none" w:sz="0" w:space="0" w:color="auto"/>
      </w:divBdr>
    </w:div>
    <w:div w:id="1801150027">
      <w:bodyDiv w:val="1"/>
      <w:marLeft w:val="0"/>
      <w:marRight w:val="0"/>
      <w:marTop w:val="0"/>
      <w:marBottom w:val="0"/>
      <w:divBdr>
        <w:top w:val="none" w:sz="0" w:space="0" w:color="auto"/>
        <w:left w:val="none" w:sz="0" w:space="0" w:color="auto"/>
        <w:bottom w:val="none" w:sz="0" w:space="0" w:color="auto"/>
        <w:right w:val="none" w:sz="0" w:space="0" w:color="auto"/>
      </w:divBdr>
      <w:divsChild>
        <w:div w:id="2111270829">
          <w:marLeft w:val="0"/>
          <w:marRight w:val="0"/>
          <w:marTop w:val="0"/>
          <w:marBottom w:val="200"/>
          <w:divBdr>
            <w:top w:val="none" w:sz="0" w:space="0" w:color="auto"/>
            <w:left w:val="none" w:sz="0" w:space="0" w:color="auto"/>
            <w:bottom w:val="none" w:sz="0" w:space="0" w:color="auto"/>
            <w:right w:val="none" w:sz="0" w:space="0" w:color="auto"/>
          </w:divBdr>
        </w:div>
        <w:div w:id="1821770501">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BF86E5B0FBA482F99199128715D9166"/>
        <w:category>
          <w:name w:val="General"/>
          <w:gallery w:val="placeholder"/>
        </w:category>
        <w:types>
          <w:type w:val="bbPlcHdr"/>
        </w:types>
        <w:behaviors>
          <w:behavior w:val="content"/>
        </w:behaviors>
        <w:guid w:val="{F321F7A1-7FA1-45F5-BD03-F3C1B47CE5EA}"/>
      </w:docPartPr>
      <w:docPartBody>
        <w:p w:rsidR="00440B4D" w:rsidRDefault="006B5967" w:rsidP="006B5967">
          <w:pPr>
            <w:pStyle w:val="7BF86E5B0FBA482F99199128715D9166"/>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967"/>
    <w:rsid w:val="00026D38"/>
    <w:rsid w:val="000F0E98"/>
    <w:rsid w:val="00193551"/>
    <w:rsid w:val="00203A09"/>
    <w:rsid w:val="002043C7"/>
    <w:rsid w:val="0021113A"/>
    <w:rsid w:val="00440B4D"/>
    <w:rsid w:val="00512537"/>
    <w:rsid w:val="006B5967"/>
    <w:rsid w:val="00705460"/>
    <w:rsid w:val="00723F5A"/>
    <w:rsid w:val="008E07AB"/>
    <w:rsid w:val="009E3FF0"/>
    <w:rsid w:val="00CC6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5460"/>
    <w:rPr>
      <w:color w:val="808080"/>
    </w:rPr>
  </w:style>
  <w:style w:type="paragraph" w:customStyle="1" w:styleId="7BF86E5B0FBA482F99199128715D9166">
    <w:name w:val="7BF86E5B0FBA482F99199128715D9166"/>
    <w:rsid w:val="006B596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5460"/>
    <w:rPr>
      <w:color w:val="808080"/>
    </w:rPr>
  </w:style>
  <w:style w:type="paragraph" w:customStyle="1" w:styleId="7BF86E5B0FBA482F99199128715D9166">
    <w:name w:val="7BF86E5B0FBA482F99199128715D9166"/>
    <w:rsid w:val="006B59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36532-027F-4FF7-AD67-1381D33E9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1507</Words>
  <Characters>8594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Cathy J Combs</cp:lastModifiedBy>
  <cp:revision>6</cp:revision>
  <cp:lastPrinted>2024-04-16T19:30:00Z</cp:lastPrinted>
  <dcterms:created xsi:type="dcterms:W3CDTF">2024-03-19T23:23:00Z</dcterms:created>
  <dcterms:modified xsi:type="dcterms:W3CDTF">2024-04-16T19:30:00Z</dcterms:modified>
</cp:coreProperties>
</file>